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DE7" w:rsidRPr="001A2DE7" w:rsidRDefault="001A2DE7" w:rsidP="001A2DE7">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1A2DE7">
        <w:rPr>
          <w:rFonts w:ascii="Calibri" w:eastAsia="Times New Roman" w:hAnsi="Calibri" w:cs="Times New Roman"/>
          <w:lang w:eastAsia="ru-RU"/>
        </w:rPr>
        <w:t xml:space="preserve">                                                                                                                </w:t>
      </w:r>
      <w:r w:rsidRPr="001A2DE7">
        <w:rPr>
          <w:rFonts w:ascii="Times New Roman" w:eastAsia="Times New Roman" w:hAnsi="Times New Roman" w:cs="Times New Roman"/>
          <w:sz w:val="20"/>
          <w:szCs w:val="20"/>
          <w:lang w:eastAsia="ru-RU"/>
        </w:rPr>
        <w:t xml:space="preserve">Муниципальное бюджетное образовательное учреждение </w:t>
      </w:r>
    </w:p>
    <w:p w:rsidR="001A2DE7" w:rsidRPr="001A2DE7" w:rsidRDefault="001A2DE7" w:rsidP="001A2DE7">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1A2DE7">
        <w:rPr>
          <w:rFonts w:ascii="Times New Roman" w:eastAsia="Times New Roman" w:hAnsi="Times New Roman" w:cs="Times New Roman"/>
          <w:sz w:val="20"/>
          <w:szCs w:val="20"/>
          <w:lang w:eastAsia="ru-RU"/>
        </w:rPr>
        <w:t xml:space="preserve">                                                                                                             «Биектауская средняя общеобразовательная школа»</w:t>
      </w:r>
    </w:p>
    <w:p w:rsidR="001A2DE7" w:rsidRPr="001A2DE7" w:rsidRDefault="001A2DE7" w:rsidP="001A2DE7">
      <w:pPr>
        <w:widowControl w:val="0"/>
        <w:autoSpaceDE w:val="0"/>
        <w:autoSpaceDN w:val="0"/>
        <w:adjustRightInd w:val="0"/>
        <w:spacing w:after="0" w:line="240" w:lineRule="auto"/>
        <w:ind w:left="360"/>
        <w:jc w:val="center"/>
        <w:rPr>
          <w:rFonts w:ascii="Times New Roman" w:eastAsia="Times New Roman" w:hAnsi="Times New Roman" w:cs="Times New Roman"/>
          <w:sz w:val="20"/>
          <w:szCs w:val="20"/>
        </w:rPr>
      </w:pPr>
      <w:r w:rsidRPr="001A2DE7">
        <w:rPr>
          <w:rFonts w:ascii="Times New Roman" w:eastAsia="Times New Roman" w:hAnsi="Times New Roman" w:cs="Times New Roman"/>
          <w:sz w:val="20"/>
          <w:szCs w:val="20"/>
        </w:rPr>
        <w:t xml:space="preserve">                 Рыбно – Слободского муниципального района Республики Татарстан</w:t>
      </w:r>
    </w:p>
    <w:p w:rsidR="001A2DE7" w:rsidRPr="001A2DE7" w:rsidRDefault="001A2DE7" w:rsidP="001A2DE7">
      <w:pPr>
        <w:widowControl w:val="0"/>
        <w:autoSpaceDE w:val="0"/>
        <w:autoSpaceDN w:val="0"/>
        <w:adjustRightInd w:val="0"/>
        <w:spacing w:after="0" w:line="240" w:lineRule="auto"/>
        <w:ind w:left="360"/>
        <w:rPr>
          <w:rFonts w:ascii="Times New Roman" w:eastAsia="Times New Roman" w:hAnsi="Times New Roman" w:cs="Times New Roman"/>
          <w:b/>
          <w:bCs/>
          <w:sz w:val="20"/>
          <w:szCs w:val="20"/>
          <w:lang w:val="tt-RU"/>
        </w:rPr>
      </w:pPr>
    </w:p>
    <w:tbl>
      <w:tblPr>
        <w:tblpPr w:leftFromText="180" w:rightFromText="180" w:vertAnchor="text" w:horzAnchor="margin" w:tblpXSpec="center" w:tblpY="112"/>
        <w:tblW w:w="16301" w:type="dxa"/>
        <w:tblCellMar>
          <w:left w:w="10" w:type="dxa"/>
          <w:right w:w="10" w:type="dxa"/>
        </w:tblCellMar>
        <w:tblLook w:val="0000" w:firstRow="0" w:lastRow="0" w:firstColumn="0" w:lastColumn="0" w:noHBand="0" w:noVBand="0"/>
      </w:tblPr>
      <w:tblGrid>
        <w:gridCol w:w="4503"/>
        <w:gridCol w:w="6178"/>
        <w:gridCol w:w="5620"/>
      </w:tblGrid>
      <w:tr w:rsidR="001A2DE7" w:rsidRPr="001A2DE7" w:rsidTr="00B12F0B">
        <w:trPr>
          <w:trHeight w:val="2383"/>
        </w:trPr>
        <w:tc>
          <w:tcPr>
            <w:tcW w:w="4503" w:type="dxa"/>
            <w:tcMar>
              <w:top w:w="0" w:type="dxa"/>
              <w:left w:w="108" w:type="dxa"/>
              <w:bottom w:w="0" w:type="dxa"/>
              <w:right w:w="108" w:type="dxa"/>
            </w:tcMar>
          </w:tcPr>
          <w:p w:rsidR="001A2DE7" w:rsidRPr="001A2DE7" w:rsidRDefault="001A2DE7" w:rsidP="001A2DE7">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rPr>
                <w:rFonts w:ascii="Calibri" w:eastAsia="SimSun" w:hAnsi="Calibri" w:cs="Times New Roman"/>
                <w:b/>
                <w:bCs/>
                <w:sz w:val="24"/>
                <w:szCs w:val="24"/>
                <w:lang w:eastAsia="ru-RU"/>
              </w:rPr>
            </w:pPr>
            <w:r w:rsidRPr="001A2DE7">
              <w:rPr>
                <w:rFonts w:ascii="Times New Roman" w:eastAsia="SimSun" w:hAnsi="Times New Roman" w:cs="Times New Roman"/>
                <w:b/>
                <w:bCs/>
                <w:sz w:val="24"/>
                <w:szCs w:val="24"/>
                <w:lang w:eastAsia="ru-RU"/>
              </w:rPr>
              <w:t xml:space="preserve">  «Рассмотрено»</w:t>
            </w:r>
          </w:p>
          <w:p w:rsidR="001A2DE7" w:rsidRPr="001A2DE7" w:rsidRDefault="001A2DE7" w:rsidP="001A2DE7">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1A2DE7">
              <w:rPr>
                <w:rFonts w:ascii="Times New Roman" w:eastAsia="SimSun" w:hAnsi="Times New Roman" w:cs="Times New Roman"/>
                <w:bCs/>
                <w:sz w:val="24"/>
                <w:szCs w:val="24"/>
                <w:lang w:eastAsia="ru-RU"/>
              </w:rPr>
              <w:t>Руководитель ШМО</w:t>
            </w:r>
          </w:p>
          <w:p w:rsidR="001A2DE7" w:rsidRPr="001A2DE7" w:rsidRDefault="001A2DE7" w:rsidP="001A2DE7">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1A2DE7">
              <w:rPr>
                <w:rFonts w:ascii="Times New Roman" w:eastAsia="SimSun" w:hAnsi="Times New Roman" w:cs="Times New Roman"/>
                <w:bCs/>
                <w:sz w:val="24"/>
                <w:szCs w:val="24"/>
                <w:lang w:eastAsia="ru-RU"/>
              </w:rPr>
              <w:t>_______  /Шайхутдинова М.К./</w:t>
            </w:r>
          </w:p>
          <w:p w:rsidR="001A2DE7" w:rsidRPr="001A2DE7" w:rsidRDefault="001A2DE7" w:rsidP="001A2DE7">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1A2DE7">
              <w:rPr>
                <w:rFonts w:ascii="Times New Roman" w:eastAsia="SimSun" w:hAnsi="Times New Roman" w:cs="Times New Roman"/>
                <w:sz w:val="24"/>
                <w:szCs w:val="24"/>
                <w:lang w:eastAsia="ru-RU"/>
              </w:rPr>
              <w:t xml:space="preserve"> Протокол № 1  от 27.08. 2019г.          </w:t>
            </w:r>
          </w:p>
          <w:p w:rsidR="001A2DE7" w:rsidRPr="001A2DE7" w:rsidRDefault="001A2DE7" w:rsidP="001A2DE7">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p>
        </w:tc>
        <w:tc>
          <w:tcPr>
            <w:tcW w:w="6178" w:type="dxa"/>
            <w:tcMar>
              <w:top w:w="0" w:type="dxa"/>
              <w:left w:w="108" w:type="dxa"/>
              <w:bottom w:w="0" w:type="dxa"/>
              <w:right w:w="108" w:type="dxa"/>
            </w:tcMar>
          </w:tcPr>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1A2DE7">
              <w:rPr>
                <w:rFonts w:ascii="Times New Roman" w:eastAsia="SimSun" w:hAnsi="Times New Roman" w:cs="Times New Roman"/>
                <w:sz w:val="24"/>
                <w:szCs w:val="24"/>
                <w:lang w:eastAsia="ru-RU"/>
              </w:rPr>
              <w:t>«С</w:t>
            </w:r>
            <w:r w:rsidRPr="001A2DE7">
              <w:rPr>
                <w:rFonts w:ascii="Times New Roman" w:eastAsia="SimSun" w:hAnsi="Times New Roman" w:cs="Times New Roman"/>
                <w:b/>
                <w:bCs/>
                <w:sz w:val="24"/>
                <w:szCs w:val="24"/>
                <w:lang w:eastAsia="ru-RU"/>
              </w:rPr>
              <w:t>огласовано»</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 xml:space="preserve">       Заместитель директора  по УР               </w:t>
            </w:r>
          </w:p>
          <w:p w:rsidR="001A2DE7" w:rsidRPr="001A2DE7" w:rsidRDefault="001A2DE7" w:rsidP="001A2DE7">
            <w:pPr>
              <w:widowControl w:val="0"/>
              <w:tabs>
                <w:tab w:val="left" w:pos="709"/>
              </w:tabs>
              <w:suppressAutoHyphens/>
              <w:autoSpaceDE w:val="0"/>
              <w:autoSpaceDN w:val="0"/>
              <w:adjustRightInd w:val="0"/>
              <w:spacing w:after="0" w:line="276" w:lineRule="atLeast"/>
              <w:jc w:val="both"/>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 xml:space="preserve">                                 _________/Хайриева Г. Г./</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tc>
        <w:tc>
          <w:tcPr>
            <w:tcW w:w="5620" w:type="dxa"/>
            <w:tcMar>
              <w:top w:w="0" w:type="dxa"/>
              <w:left w:w="108" w:type="dxa"/>
              <w:bottom w:w="0" w:type="dxa"/>
              <w:right w:w="108" w:type="dxa"/>
            </w:tcMar>
          </w:tcPr>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1A2DE7">
              <w:rPr>
                <w:rFonts w:ascii="Times New Roman" w:eastAsia="SimSun" w:hAnsi="Times New Roman" w:cs="Times New Roman"/>
                <w:b/>
                <w:bCs/>
                <w:sz w:val="24"/>
                <w:szCs w:val="24"/>
                <w:lang w:eastAsia="ru-RU"/>
              </w:rPr>
              <w:t>«Утверждено»</w:t>
            </w:r>
          </w:p>
          <w:p w:rsidR="001A2DE7" w:rsidRPr="001A2DE7" w:rsidRDefault="001A2DE7" w:rsidP="001A2DE7">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1A2DE7">
              <w:rPr>
                <w:rFonts w:ascii="Times New Roman" w:eastAsia="SimSun" w:hAnsi="Times New Roman" w:cs="Times New Roman"/>
                <w:sz w:val="24"/>
                <w:szCs w:val="24"/>
                <w:lang w:eastAsia="ru-RU"/>
              </w:rPr>
              <w:t xml:space="preserve">                         Директор школы</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 xml:space="preserve">          _____________ / Камалиева Р. У.</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r w:rsidRPr="001A2DE7">
              <w:rPr>
                <w:rFonts w:ascii="Times New Roman" w:eastAsia="SimSun" w:hAnsi="Times New Roman" w:cs="Times New Roman"/>
                <w:sz w:val="24"/>
                <w:szCs w:val="24"/>
                <w:lang w:eastAsia="ru-RU"/>
              </w:rPr>
              <w:t xml:space="preserve">      Приказ  № 84 о/д от 31 августа 2019 г.</w:t>
            </w:r>
            <w:r w:rsidRPr="001A2DE7">
              <w:rPr>
                <w:rFonts w:ascii="Times New Roman" w:eastAsia="SimSun" w:hAnsi="Times New Roman" w:cs="Times New Roman"/>
                <w:sz w:val="24"/>
                <w:szCs w:val="24"/>
                <w:lang w:eastAsia="ru-RU"/>
              </w:rPr>
              <w:tab/>
            </w:r>
          </w:p>
          <w:p w:rsidR="001A2DE7" w:rsidRPr="001A2DE7" w:rsidRDefault="001A2DE7" w:rsidP="001A2DE7">
            <w:pPr>
              <w:widowControl w:val="0"/>
              <w:tabs>
                <w:tab w:val="left" w:pos="834"/>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r w:rsidRPr="001A2DE7">
              <w:rPr>
                <w:rFonts w:ascii="Times New Roman" w:eastAsia="SimSun" w:hAnsi="Times New Roman" w:cs="Times New Roman"/>
                <w:sz w:val="24"/>
                <w:szCs w:val="24"/>
                <w:lang w:eastAsia="ru-RU"/>
              </w:rPr>
              <w:t>.</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p>
        </w:tc>
      </w:tr>
    </w:tbl>
    <w:p w:rsidR="001A2DE7" w:rsidRPr="001A2DE7" w:rsidRDefault="001A2DE7" w:rsidP="001A2DE7">
      <w:pPr>
        <w:widowControl w:val="0"/>
        <w:autoSpaceDE w:val="0"/>
        <w:autoSpaceDN w:val="0"/>
        <w:adjustRightInd w:val="0"/>
        <w:rPr>
          <w:rFonts w:ascii="Times New Roman" w:eastAsia="Times New Roman" w:hAnsi="Times New Roman" w:cs="Times New Roman"/>
          <w:b/>
          <w:bCs/>
          <w:sz w:val="20"/>
          <w:szCs w:val="20"/>
          <w:lang w:val="tt-RU"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rPr>
          <w:rFonts w:ascii="Calibri" w:eastAsia="SimSun" w:hAnsi="Calibri" w:cs="Times New Roman"/>
          <w:b/>
          <w:bCs/>
          <w:sz w:val="32"/>
          <w:szCs w:val="32"/>
          <w:lang w:eastAsia="ru-RU"/>
        </w:rPr>
      </w:pPr>
      <w:r w:rsidRPr="001A2DE7">
        <w:rPr>
          <w:rFonts w:ascii="Calibri" w:eastAsia="SimSun" w:hAnsi="Calibri" w:cs="Times New Roman"/>
          <w:sz w:val="20"/>
          <w:szCs w:val="20"/>
          <w:lang w:eastAsia="ru-RU"/>
        </w:rPr>
        <w:t xml:space="preserve">                                                                                                                      </w:t>
      </w:r>
      <w:r w:rsidRPr="001A2DE7">
        <w:rPr>
          <w:rFonts w:ascii="Times New Roman" w:eastAsia="SimSun" w:hAnsi="Times New Roman" w:cs="Times New Roman"/>
          <w:b/>
          <w:bCs/>
          <w:sz w:val="32"/>
          <w:szCs w:val="32"/>
          <w:lang w:eastAsia="ru-RU"/>
        </w:rPr>
        <w:t xml:space="preserve">РАБОЧАЯ ПРОГРАММА </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u w:val="single"/>
          <w:lang w:eastAsia="ru-RU"/>
        </w:rPr>
      </w:pPr>
      <w:r w:rsidRPr="001A2DE7">
        <w:rPr>
          <w:rFonts w:ascii="Times New Roman" w:eastAsia="SimSun" w:hAnsi="Times New Roman" w:cs="Times New Roman"/>
          <w:b/>
          <w:bCs/>
          <w:sz w:val="32"/>
          <w:szCs w:val="32"/>
          <w:lang w:eastAsia="ru-RU"/>
        </w:rPr>
        <w:t xml:space="preserve">ПО ПРЕДМЕТУ </w:t>
      </w:r>
      <w:r w:rsidRPr="001A2DE7">
        <w:rPr>
          <w:rFonts w:ascii="Times New Roman" w:eastAsia="SimSun" w:hAnsi="Times New Roman" w:cs="Times New Roman"/>
          <w:b/>
          <w:bCs/>
          <w:sz w:val="32"/>
          <w:szCs w:val="32"/>
          <w:u w:val="single"/>
          <w:lang w:eastAsia="ru-RU"/>
        </w:rPr>
        <w:t>«МАТЕМАТИКА»</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lang w:eastAsia="ru-RU"/>
        </w:rPr>
      </w:pPr>
      <w:r w:rsidRPr="001A2DE7">
        <w:rPr>
          <w:rFonts w:ascii="Times New Roman" w:eastAsia="SimSun" w:hAnsi="Times New Roman" w:cs="Times New Roman"/>
          <w:b/>
          <w:bCs/>
          <w:sz w:val="32"/>
          <w:szCs w:val="32"/>
          <w:lang w:eastAsia="ru-RU"/>
        </w:rPr>
        <w:t xml:space="preserve"> для 1 класса</w:t>
      </w:r>
    </w:p>
    <w:p w:rsidR="001A2DE7" w:rsidRPr="001A2DE7" w:rsidRDefault="001A2DE7" w:rsidP="001A2DE7">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1A2DE7" w:rsidRPr="001A2DE7" w:rsidRDefault="001A2DE7" w:rsidP="001A2DE7">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Рассмотрено  на заседании</w:t>
      </w:r>
    </w:p>
    <w:p w:rsidR="001A2DE7" w:rsidRPr="001A2DE7" w:rsidRDefault="001A2DE7" w:rsidP="001A2DE7">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 xml:space="preserve"> педагогического совета</w:t>
      </w:r>
    </w:p>
    <w:p w:rsidR="001A2DE7" w:rsidRPr="001A2DE7" w:rsidRDefault="001A2DE7" w:rsidP="001A2DE7">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Протокол № 2 от 29 августа 2019 года</w:t>
      </w:r>
    </w:p>
    <w:p w:rsidR="001A2DE7" w:rsidRPr="001A2DE7" w:rsidRDefault="001A2DE7" w:rsidP="001A2DE7">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1A2DE7" w:rsidRPr="001A2DE7" w:rsidRDefault="001A2DE7" w:rsidP="001A2DE7">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1A2DE7" w:rsidRPr="001A2DE7" w:rsidRDefault="001A2DE7" w:rsidP="001A2DE7">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1A2DE7">
        <w:rPr>
          <w:rFonts w:ascii="Times New Roman" w:eastAsia="SimSun" w:hAnsi="Times New Roman" w:cs="Times New Roman"/>
          <w:sz w:val="24"/>
          <w:szCs w:val="24"/>
          <w:lang w:eastAsia="ru-RU"/>
        </w:rPr>
        <w:t>Составитель: Мингалиева Д.К.</w:t>
      </w:r>
    </w:p>
    <w:p w:rsidR="001A2DE7" w:rsidRPr="001A2DE7" w:rsidRDefault="001A2DE7" w:rsidP="001A2DE7">
      <w:pPr>
        <w:widowControl w:val="0"/>
        <w:tabs>
          <w:tab w:val="left" w:pos="709"/>
        </w:tabs>
        <w:suppressAutoHyphens/>
        <w:autoSpaceDE w:val="0"/>
        <w:autoSpaceDN w:val="0"/>
        <w:adjustRightInd w:val="0"/>
        <w:spacing w:after="0" w:line="240" w:lineRule="exact"/>
        <w:jc w:val="right"/>
        <w:rPr>
          <w:rFonts w:ascii="Calibri" w:eastAsia="SimSun" w:hAnsi="Calibri" w:cs="Times New Roman"/>
          <w:sz w:val="24"/>
          <w:szCs w:val="24"/>
          <w:lang w:eastAsia="ru-RU"/>
        </w:rPr>
      </w:pPr>
      <w:r w:rsidRPr="001A2DE7">
        <w:rPr>
          <w:rFonts w:ascii="Times New Roman" w:eastAsia="SimSun" w:hAnsi="Times New Roman" w:cs="Times New Roman"/>
          <w:sz w:val="24"/>
          <w:szCs w:val="24"/>
          <w:lang w:eastAsia="ru-RU"/>
        </w:rPr>
        <w:t>учитель первой квалификационной категории</w:t>
      </w:r>
    </w:p>
    <w:p w:rsidR="001A2DE7" w:rsidRPr="001A2DE7" w:rsidRDefault="001A2DE7" w:rsidP="001A2DE7">
      <w:pPr>
        <w:rPr>
          <w:rFonts w:ascii="Calibri" w:eastAsia="Times New Roman" w:hAnsi="Calibri" w:cs="Times New Roman"/>
          <w:lang w:eastAsia="ru-RU"/>
        </w:rPr>
      </w:pPr>
    </w:p>
    <w:p w:rsidR="001A2DE7" w:rsidRPr="001A2DE7" w:rsidRDefault="001A2DE7" w:rsidP="001A2DE7">
      <w:pPr>
        <w:widowControl w:val="0"/>
        <w:tabs>
          <w:tab w:val="left" w:pos="709"/>
        </w:tabs>
        <w:suppressAutoHyphens/>
        <w:autoSpaceDE w:val="0"/>
        <w:autoSpaceDN w:val="0"/>
        <w:adjustRightInd w:val="0"/>
        <w:spacing w:after="0" w:line="240" w:lineRule="exact"/>
        <w:ind w:left="6120"/>
        <w:rPr>
          <w:rFonts w:ascii="Times New Roman" w:eastAsia="SimSun" w:hAnsi="Times New Roman" w:cs="Times New Roman"/>
          <w:sz w:val="20"/>
          <w:szCs w:val="20"/>
          <w:lang w:eastAsia="ru-RU"/>
        </w:rPr>
      </w:pPr>
      <w:r w:rsidRPr="001A2DE7">
        <w:rPr>
          <w:rFonts w:ascii="Times New Roman" w:eastAsia="SimSun" w:hAnsi="Times New Roman" w:cs="Times New Roman"/>
          <w:sz w:val="20"/>
          <w:szCs w:val="20"/>
          <w:lang w:eastAsia="ru-RU"/>
        </w:rPr>
        <w:t>2019 - 2020  учебный  год</w:t>
      </w:r>
    </w:p>
    <w:p w:rsidR="001A2DE7" w:rsidRPr="001A2DE7" w:rsidRDefault="001A2DE7" w:rsidP="001A2DE7">
      <w:pPr>
        <w:rPr>
          <w:rFonts w:ascii="Calibri" w:eastAsia="Times New Roman" w:hAnsi="Calibri" w:cs="Times New Roman"/>
          <w:lang w:eastAsia="ru-RU"/>
        </w:rPr>
      </w:pPr>
    </w:p>
    <w:p w:rsidR="001A2DE7" w:rsidRPr="001A2DE7" w:rsidRDefault="001A2DE7" w:rsidP="001A2DE7">
      <w:pPr>
        <w:rPr>
          <w:rFonts w:ascii="Calibri" w:eastAsia="Times New Roman" w:hAnsi="Calibri" w:cs="Times New Roman"/>
          <w:lang w:eastAsia="ru-RU"/>
        </w:rPr>
      </w:pPr>
    </w:p>
    <w:p w:rsidR="001A2DE7" w:rsidRPr="001A2DE7" w:rsidRDefault="001A2DE7" w:rsidP="001A2DE7">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r w:rsidRPr="001A2DE7">
        <w:rPr>
          <w:rFonts w:ascii="Times New Roman" w:eastAsia="Times New Roman" w:hAnsi="Times New Roman" w:cs="Times New Roman"/>
          <w:b/>
          <w:bCs/>
          <w:color w:val="333333"/>
          <w:sz w:val="24"/>
          <w:szCs w:val="24"/>
          <w:lang w:eastAsia="ru-RU"/>
        </w:rPr>
        <w:t>Пояснительная записка</w:t>
      </w:r>
    </w:p>
    <w:p w:rsidR="001A2DE7" w:rsidRPr="001A2DE7" w:rsidRDefault="001A2DE7" w:rsidP="001A2DE7">
      <w:pPr>
        <w:widowControl w:val="0"/>
        <w:suppressAutoHyphens/>
        <w:autoSpaceDE w:val="0"/>
        <w:spacing w:after="0" w:line="240" w:lineRule="auto"/>
        <w:jc w:val="both"/>
        <w:rPr>
          <w:rFonts w:ascii="Times New Roman" w:eastAsia="Times New Roman" w:hAnsi="Times New Roman" w:cs="Times New Roman"/>
          <w:b/>
          <w:bCs/>
          <w:color w:val="000000"/>
          <w:sz w:val="20"/>
          <w:szCs w:val="20"/>
          <w:lang w:eastAsia="ar-SA"/>
        </w:rPr>
      </w:pPr>
    </w:p>
    <w:p w:rsidR="001A2DE7" w:rsidRPr="001A2DE7" w:rsidRDefault="001A2DE7" w:rsidP="001A2DE7">
      <w:pPr>
        <w:widowControl w:val="0"/>
        <w:overflowPunct w:val="0"/>
        <w:autoSpaceDE w:val="0"/>
        <w:autoSpaceDN w:val="0"/>
        <w:adjustRightInd w:val="0"/>
        <w:spacing w:after="0" w:line="240" w:lineRule="auto"/>
        <w:ind w:right="780"/>
        <w:rPr>
          <w:rFonts w:ascii="Times New Roman" w:eastAsia="Times New Roman" w:hAnsi="Times New Roman" w:cs="Times New Roman"/>
          <w:b/>
          <w:sz w:val="24"/>
          <w:szCs w:val="24"/>
          <w:lang w:eastAsia="ru-RU"/>
        </w:rPr>
      </w:pPr>
      <w:r w:rsidRPr="001A2DE7">
        <w:rPr>
          <w:rFonts w:ascii="Times New Roman" w:eastAsia="Times New Roman" w:hAnsi="Times New Roman" w:cs="Times New Roman"/>
          <w:b/>
          <w:sz w:val="24"/>
          <w:szCs w:val="24"/>
          <w:lang w:eastAsia="ru-RU"/>
        </w:rPr>
        <w:t>Рабочая программа по предмету математика  для 1 класса на 2019-2020 учебный год разработана на основе следующих нормативных документов:</w:t>
      </w:r>
    </w:p>
    <w:p w:rsidR="001A2DE7" w:rsidRPr="001A2DE7" w:rsidRDefault="001A2DE7" w:rsidP="001A2DE7">
      <w:pPr>
        <w:spacing w:after="0" w:line="240" w:lineRule="auto"/>
        <w:jc w:val="both"/>
        <w:rPr>
          <w:rFonts w:ascii="Times New Roman" w:eastAsia="Calibri" w:hAnsi="Times New Roman" w:cs="Times New Roman"/>
          <w:sz w:val="24"/>
          <w:szCs w:val="24"/>
        </w:rPr>
      </w:pPr>
    </w:p>
    <w:p w:rsidR="001A2DE7" w:rsidRPr="001A2DE7" w:rsidRDefault="001A2DE7" w:rsidP="001A2DE7">
      <w:pPr>
        <w:widowControl w:val="0"/>
        <w:overflowPunct w:val="0"/>
        <w:autoSpaceDE w:val="0"/>
        <w:autoSpaceDN w:val="0"/>
        <w:adjustRightInd w:val="0"/>
        <w:spacing w:after="0" w:line="240"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 xml:space="preserve">1. Федеральный закон от 29.12.2012 N 273-ФЗ «Об образовании в Российской Федерации» </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2. Федеральный закон от 03.08.2018 г. № 317-ФЗ «О внесении изменений в статьи 11 и 14 Федерального закона «Об образовании в Российской Федерации».</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3.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17.12.2010 № 1897 (далее – ФГОС НОО).</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4. Приказ МОиН РФ №1576 от 31.12.2015г. «О внесении изменений в федеральный государственный образовательный стандарт начального общего образования, утвержденный приказом МОиН РФ от 06.10.2009г. №373».</w:t>
      </w:r>
    </w:p>
    <w:p w:rsidR="001A2DE7" w:rsidRPr="001A2DE7" w:rsidRDefault="001A2DE7" w:rsidP="001A2DE7">
      <w:pPr>
        <w:spacing w:after="0" w:line="240" w:lineRule="auto"/>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 xml:space="preserve">5. Основная образовательная программа начального общего образования МБОУ «Биектауская СОШ» </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6.Учебный план МБОУ «Биектауская  средняя общеобразовательная школа» Рыбно-Слободского муниципального района Республики Татарстан на 2019/2020 учебный год</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7. Приказ Министерства просвещения РФ от 8 мая 2019 г. N 233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просвещения Российской Федерации от 28 декабря 2018 г. N 345”</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8. Годовой календарный учебный график МБОУ «Биектауская СОШ»  на 2019/2020 учебный год</w:t>
      </w:r>
    </w:p>
    <w:p w:rsidR="001A2DE7" w:rsidRPr="001A2DE7" w:rsidRDefault="001A2DE7" w:rsidP="001A2DE7">
      <w:pPr>
        <w:widowControl w:val="0"/>
        <w:overflowPunct w:val="0"/>
        <w:autoSpaceDE w:val="0"/>
        <w:autoSpaceDN w:val="0"/>
        <w:adjustRightInd w:val="0"/>
        <w:spacing w:after="0" w:line="232" w:lineRule="auto"/>
        <w:ind w:right="78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 xml:space="preserve">9.Примерные программы по учебным предметам. Математика. </w:t>
      </w:r>
      <w:r w:rsidRPr="001A2DE7">
        <w:rPr>
          <w:rFonts w:ascii="Times New Roman" w:eastAsia="Times New Roman" w:hAnsi="Times New Roman" w:cs="Times New Roman"/>
          <w:sz w:val="24"/>
          <w:szCs w:val="24"/>
          <w:lang w:val="tt-RU" w:eastAsia="ru-RU"/>
        </w:rPr>
        <w:t xml:space="preserve">1-4 </w:t>
      </w:r>
      <w:r w:rsidRPr="001A2DE7">
        <w:rPr>
          <w:rFonts w:ascii="Times New Roman" w:eastAsia="Times New Roman" w:hAnsi="Times New Roman" w:cs="Times New Roman"/>
          <w:sz w:val="24"/>
          <w:szCs w:val="24"/>
          <w:lang w:eastAsia="ru-RU"/>
        </w:rPr>
        <w:t>классы: М.: Просвещение, 2010- (Стандарты второго поколения)</w:t>
      </w:r>
    </w:p>
    <w:p w:rsidR="001A2DE7" w:rsidRPr="001A2DE7" w:rsidRDefault="001A2DE7" w:rsidP="001A2DE7">
      <w:pPr>
        <w:widowControl w:val="0"/>
        <w:overflowPunct w:val="0"/>
        <w:autoSpaceDE w:val="0"/>
        <w:autoSpaceDN w:val="0"/>
        <w:adjustRightInd w:val="0"/>
        <w:spacing w:after="0" w:line="251" w:lineRule="auto"/>
        <w:ind w:right="400"/>
        <w:rPr>
          <w:rFonts w:ascii="Times New Roman" w:eastAsia="Times New Roman" w:hAnsi="Times New Roman" w:cs="Times New Roman"/>
          <w:sz w:val="24"/>
          <w:szCs w:val="24"/>
          <w:lang w:eastAsia="ru-RU"/>
        </w:rPr>
      </w:pPr>
      <w:r w:rsidRPr="001A2DE7">
        <w:rPr>
          <w:rFonts w:ascii="Times New Roman" w:eastAsia="Times New Roman" w:hAnsi="Times New Roman" w:cs="Times New Roman"/>
          <w:sz w:val="24"/>
          <w:szCs w:val="24"/>
          <w:lang w:eastAsia="ru-RU"/>
        </w:rPr>
        <w:t xml:space="preserve">10. Программа по математике  к учебникам для </w:t>
      </w:r>
      <w:r w:rsidRPr="001A2DE7">
        <w:rPr>
          <w:rFonts w:ascii="Times New Roman" w:eastAsia="Times New Roman" w:hAnsi="Times New Roman" w:cs="Times New Roman"/>
          <w:sz w:val="24"/>
          <w:szCs w:val="24"/>
          <w:lang w:val="tt-RU" w:eastAsia="ru-RU"/>
        </w:rPr>
        <w:t xml:space="preserve"> 1-4 </w:t>
      </w:r>
      <w:r w:rsidRPr="001A2DE7">
        <w:rPr>
          <w:rFonts w:ascii="Times New Roman" w:eastAsia="Times New Roman" w:hAnsi="Times New Roman" w:cs="Times New Roman"/>
          <w:sz w:val="24"/>
          <w:szCs w:val="24"/>
          <w:lang w:eastAsia="ru-RU"/>
        </w:rPr>
        <w:t xml:space="preserve">классов общеобразовательной школы \ М.И.Моро, С.И.Волкова, С.В.Стпанова- М.: </w:t>
      </w:r>
      <w:r w:rsidRPr="001A2DE7">
        <w:rPr>
          <w:rFonts w:ascii="Times New Roman" w:eastAsia="Times New Roman" w:hAnsi="Times New Roman" w:cs="Times New Roman"/>
          <w:sz w:val="24"/>
          <w:szCs w:val="24"/>
          <w:lang w:val="tt-RU" w:eastAsia="ru-RU"/>
        </w:rPr>
        <w:t>Просвещение/</w:t>
      </w:r>
      <w:r w:rsidRPr="001A2DE7">
        <w:rPr>
          <w:rFonts w:ascii="Times New Roman" w:eastAsia="Times New Roman" w:hAnsi="Times New Roman" w:cs="Times New Roman"/>
          <w:sz w:val="24"/>
          <w:szCs w:val="24"/>
          <w:lang w:eastAsia="ru-RU"/>
        </w:rPr>
        <w:t>, 201</w:t>
      </w:r>
      <w:r w:rsidRPr="001A2DE7">
        <w:rPr>
          <w:rFonts w:ascii="Times New Roman" w:eastAsia="Times New Roman" w:hAnsi="Times New Roman" w:cs="Times New Roman"/>
          <w:sz w:val="24"/>
          <w:szCs w:val="24"/>
          <w:lang w:val="tt-RU" w:eastAsia="ru-RU"/>
        </w:rPr>
        <w:t>6</w:t>
      </w:r>
      <w:r w:rsidRPr="001A2DE7">
        <w:rPr>
          <w:rFonts w:ascii="Times New Roman" w:eastAsia="Times New Roman" w:hAnsi="Times New Roman" w:cs="Times New Roman"/>
          <w:sz w:val="24"/>
          <w:szCs w:val="24"/>
          <w:lang w:eastAsia="ru-RU"/>
        </w:rPr>
        <w:t>.</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Место курса в учебном плане.</w:t>
      </w:r>
    </w:p>
    <w:p w:rsidR="001A2DE7" w:rsidRPr="001A2DE7" w:rsidRDefault="001A2DE7" w:rsidP="001A2DE7">
      <w:pPr>
        <w:widowControl w:val="0"/>
        <w:overflowPunct w:val="0"/>
        <w:autoSpaceDE w:val="0"/>
        <w:autoSpaceDN w:val="0"/>
        <w:adjustRightInd w:val="0"/>
        <w:spacing w:after="0" w:line="251" w:lineRule="auto"/>
        <w:ind w:right="400"/>
        <w:rPr>
          <w:rFonts w:ascii="Times New Roman" w:eastAsia="Times New Roman" w:hAnsi="Times New Roman" w:cs="Times New Roman"/>
          <w:sz w:val="24"/>
          <w:szCs w:val="24"/>
          <w:lang w:eastAsia="ru-RU"/>
        </w:rPr>
      </w:pPr>
      <w:r w:rsidRPr="001A2DE7">
        <w:rPr>
          <w:rFonts w:ascii="Times New Roman" w:eastAsia="Times New Roman" w:hAnsi="Times New Roman" w:cs="Times New Roman"/>
          <w:color w:val="333333"/>
          <w:sz w:val="24"/>
          <w:szCs w:val="24"/>
          <w:lang w:eastAsia="ru-RU"/>
        </w:rPr>
        <w:t>На изучение математики в 1 классе  отводится по 4 часа в неделю, всего  132ч.</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lastRenderedPageBreak/>
        <w:t>Изучая математику, они усваивают определённые обобщённые знания и способы действий. Универсальные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универсальных учебных действий.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Основными целями</w:t>
      </w:r>
      <w:r w:rsidRPr="001A2DE7">
        <w:rPr>
          <w:rFonts w:ascii="Times New Roman" w:eastAsia="Times New Roman" w:hAnsi="Times New Roman" w:cs="Times New Roman"/>
          <w:color w:val="333333"/>
          <w:sz w:val="24"/>
          <w:szCs w:val="24"/>
          <w:lang w:eastAsia="ru-RU"/>
        </w:rPr>
        <w:t> начального обучения математике являются:</w:t>
      </w:r>
    </w:p>
    <w:p w:rsidR="001A2DE7" w:rsidRPr="001A2DE7" w:rsidRDefault="001A2DE7" w:rsidP="001A2DE7">
      <w:pPr>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математическое развитие младших школьников;</w:t>
      </w:r>
    </w:p>
    <w:p w:rsidR="001A2DE7" w:rsidRPr="001A2DE7" w:rsidRDefault="001A2DE7" w:rsidP="001A2DE7">
      <w:pPr>
        <w:numPr>
          <w:ilvl w:val="0"/>
          <w:numId w:val="2"/>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формирование системы начальных математических знаний;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воспитание интереса к математике, к умственной деятельности.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ОБЩАЯ ХАРАКТЕРИСТИКА КУРСА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Программа определяет ряд задач</w:t>
      </w:r>
      <w:r w:rsidRPr="001A2DE7">
        <w:rPr>
          <w:rFonts w:ascii="Times New Roman" w:eastAsia="Times New Roman" w:hAnsi="Times New Roman" w:cs="Times New Roman"/>
          <w:color w:val="333333"/>
          <w:sz w:val="24"/>
          <w:szCs w:val="24"/>
          <w:lang w:eastAsia="ru-RU"/>
        </w:rPr>
        <w:t>, решение которых направлено на достижение основных целей начального математического образования:</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развитие основ логического, знаково-символического и алгоритмического мышления;</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развитие пространственного воображения;</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развитие математической речи;</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формирование системы начальных математических знаний и умений их применять для решения учебно-познавательных и практических задач;</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формирование умения вести поиск информации и работать с ней;</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формирование первоначальных представлений о компьютерной грамотности;</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развитие познавательных способностей;</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воспитание стремления к расширению математических знаний;</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формирование критичности мышления;</w:t>
      </w:r>
    </w:p>
    <w:p w:rsidR="001A2DE7" w:rsidRPr="001A2DE7" w:rsidRDefault="001A2DE7" w:rsidP="001A2DE7">
      <w:pPr>
        <w:numPr>
          <w:ilvl w:val="0"/>
          <w:numId w:val="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развитие умений аргументировано обосновывать и отстаивать высказанное суждение, оценивать и принимать суждения других.</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Начальный курс математики является курсом интегрированным: в нём объединён арифметический, геометрический и алгебраический материал.</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lastRenderedPageBreak/>
        <w:t>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Основа арифметического содержания – представления о натуральном числе и нуле, арифметических действиях (сложение, вычитание, умножение и деление).</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Учащиеся:</w:t>
      </w:r>
    </w:p>
    <w:p w:rsidR="001A2DE7" w:rsidRPr="001A2DE7" w:rsidRDefault="001A2DE7" w:rsidP="001A2DE7">
      <w:pPr>
        <w:numPr>
          <w:ilvl w:val="0"/>
          <w:numId w:val="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научатся выполнять устно и письменно арифметические действия с целыми неотрицательными числами в пределах миллиона;</w:t>
      </w:r>
    </w:p>
    <w:p w:rsidR="001A2DE7" w:rsidRPr="001A2DE7" w:rsidRDefault="001A2DE7" w:rsidP="001A2DE7">
      <w:pPr>
        <w:numPr>
          <w:ilvl w:val="0"/>
          <w:numId w:val="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узнают, как связаны между собой компоненты и результаты арифметических действий;</w:t>
      </w:r>
    </w:p>
    <w:p w:rsidR="001A2DE7" w:rsidRPr="001A2DE7" w:rsidRDefault="001A2DE7" w:rsidP="001A2DE7">
      <w:pPr>
        <w:numPr>
          <w:ilvl w:val="0"/>
          <w:numId w:val="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научатся находить неизвестный компонент арифметического действия по известному компоненту и результату действия;</w:t>
      </w:r>
    </w:p>
    <w:p w:rsidR="001A2DE7" w:rsidRPr="001A2DE7" w:rsidRDefault="001A2DE7" w:rsidP="001A2DE7">
      <w:pPr>
        <w:numPr>
          <w:ilvl w:val="0"/>
          <w:numId w:val="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усвоят связи между сложением и вычитанием, умножением и делением;</w:t>
      </w:r>
    </w:p>
    <w:p w:rsidR="001A2DE7" w:rsidRPr="001A2DE7" w:rsidRDefault="001A2DE7" w:rsidP="001A2DE7">
      <w:pPr>
        <w:numPr>
          <w:ilvl w:val="0"/>
          <w:numId w:val="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освоят различные приёмы проверки выполненных вычислений.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Программа предусматривает ознакомление с величинами (длина, площадь, масса, вместимость, время) и их измерением, с единицами измерения однородных величин и соотношениями между ними.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xml:space="preserve">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w:t>
      </w:r>
      <w:r w:rsidRPr="001A2DE7">
        <w:rPr>
          <w:rFonts w:ascii="Times New Roman" w:eastAsia="Times New Roman" w:hAnsi="Times New Roman" w:cs="Times New Roman"/>
          <w:color w:val="333333"/>
          <w:sz w:val="24"/>
          <w:szCs w:val="24"/>
          <w:lang w:eastAsia="ru-RU"/>
        </w:rPr>
        <w:lastRenderedPageBreak/>
        <w:t>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Решение текстовых задач связано с формированием целого ряда умений:</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осознанно читать и анализировать содержание задачи (что известно и что неизвестно, что можно узнать по данному условию и что нужно знать для ответа на вопрос задачи);</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моделировать представленную в тексте ситуацию;</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видеть различные способы решения задачи и сознательно выбирать наиболее рациональные;</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составлять план решения, обосновывая выбор каждого арифметического действия;</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записывать решение (сначала по действиям, а в дальнейшем составляя выражение);</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производить необходимые вычисления; устно давать полный ответ на вопрос задачи и проверять правильность её решения;</w:t>
      </w:r>
    </w:p>
    <w:p w:rsidR="001A2DE7" w:rsidRPr="001A2DE7" w:rsidRDefault="001A2DE7" w:rsidP="001A2DE7">
      <w:pPr>
        <w:numPr>
          <w:ilvl w:val="0"/>
          <w:numId w:val="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самостоятельно составлять задачи.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xml:space="preserve">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w:t>
      </w:r>
      <w:r w:rsidRPr="001A2DE7">
        <w:rPr>
          <w:rFonts w:ascii="Times New Roman" w:eastAsia="Times New Roman" w:hAnsi="Times New Roman" w:cs="Times New Roman"/>
          <w:color w:val="333333"/>
          <w:sz w:val="24"/>
          <w:szCs w:val="24"/>
          <w:lang w:eastAsia="ru-RU"/>
        </w:rPr>
        <w:lastRenderedPageBreak/>
        <w:t>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Большое внимание в программе уделяется формированию умений:</w:t>
      </w:r>
    </w:p>
    <w:p w:rsidR="001A2DE7" w:rsidRPr="001A2DE7" w:rsidRDefault="001A2DE7" w:rsidP="001A2DE7">
      <w:pPr>
        <w:numPr>
          <w:ilvl w:val="0"/>
          <w:numId w:val="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сравнивать математические объекты (числа, числовые выражения, различные величины, геометрические фигуры и т. д.);</w:t>
      </w:r>
    </w:p>
    <w:p w:rsidR="001A2DE7" w:rsidRPr="001A2DE7" w:rsidRDefault="001A2DE7" w:rsidP="001A2DE7">
      <w:pPr>
        <w:numPr>
          <w:ilvl w:val="0"/>
          <w:numId w:val="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выделять их существенные признаки и свойства, проводить на этой основе классификацию;</w:t>
      </w:r>
    </w:p>
    <w:p w:rsidR="001A2DE7" w:rsidRPr="001A2DE7" w:rsidRDefault="001A2DE7" w:rsidP="001A2DE7">
      <w:pPr>
        <w:numPr>
          <w:ilvl w:val="0"/>
          <w:numId w:val="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w:t>
      </w:r>
    </w:p>
    <w:p w:rsidR="001A2DE7" w:rsidRPr="001A2DE7" w:rsidRDefault="001A2DE7" w:rsidP="001A2DE7">
      <w:pPr>
        <w:numPr>
          <w:ilvl w:val="0"/>
          <w:numId w:val="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формулировать выводы;</w:t>
      </w:r>
    </w:p>
    <w:p w:rsidR="001A2DE7" w:rsidRPr="001A2DE7" w:rsidRDefault="001A2DE7" w:rsidP="001A2DE7">
      <w:pPr>
        <w:numPr>
          <w:ilvl w:val="0"/>
          <w:numId w:val="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делать обобщения;</w:t>
      </w:r>
    </w:p>
    <w:p w:rsidR="001A2DE7" w:rsidRPr="001A2DE7" w:rsidRDefault="001A2DE7" w:rsidP="001A2DE7">
      <w:pPr>
        <w:numPr>
          <w:ilvl w:val="0"/>
          <w:numId w:val="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переносить освоенные способы действий в изменённые условия.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заданий,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lastRenderedPageBreak/>
        <w:t>Освоение математического содержания создаёт условия для повышения логической культуры и совершенствования коммуникативной деятельности учащихся.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Математические знания и представления о числах, величинах,</w:t>
      </w:r>
      <w:r w:rsidRPr="001A2DE7">
        <w:rPr>
          <w:rFonts w:ascii="Times New Roman" w:eastAsia="Times New Roman" w:hAnsi="Times New Roman" w:cs="Times New Roman"/>
          <w:color w:val="333333"/>
          <w:sz w:val="24"/>
          <w:szCs w:val="24"/>
          <w:lang w:eastAsia="ru-RU"/>
        </w:rPr>
        <w:br/>
        <w:t>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Содержание курса имеет концентрическое строение, отражающее последовательное расширение области чисел.</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lastRenderedPageBreak/>
        <w:t>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Результаты изучения курса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Программа обеспечивает достижение выпускниками начальной школы следующих личностных, метапредметных и предметных результатов.</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Личностные результаты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Чувство гордости за свою Родину, российский народ и историю России;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Осознание роли своей страны в мировом развитии, уважительное отношение к семейным ценностям, бережное отношение к окружающему миру.</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Целостное восприятие окружающего мира.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Рефлексивную самооценку, умение анализировать свои действия и управлять ими.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Навыки сотрудничества со взрослыми и сверстниками.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Установку на здоровый образ жизни, наличие мотивации к творческому труду, к работе на результат.</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Метапредметные результаты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Способность принимать и сохранять цели и задачи учебной деятельности, находить средства и способы её осуществления.</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Овладение способами выполнения заданий творческого и поискового характера.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Использование речевых средств и средств информационных и коммуникационных технологий для решения коммуникативных и познавательных задач.</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Овладение логическими действиями сравнения, анализа, синтеза, обобщения, классификации по родовидовым признакам, установления</w:t>
      </w:r>
      <w:r w:rsidRPr="001A2DE7">
        <w:rPr>
          <w:rFonts w:ascii="Times New Roman" w:eastAsia="Times New Roman" w:hAnsi="Times New Roman" w:cs="Times New Roman"/>
          <w:color w:val="333333"/>
          <w:sz w:val="24"/>
          <w:szCs w:val="24"/>
          <w:lang w:eastAsia="ru-RU"/>
        </w:rPr>
        <w:br/>
        <w:t>аналогий и причинно-следственных связей, построения рассуждений, отнесения к известным понятиям.</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lastRenderedPageBreak/>
        <w:t>— 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Овладение начальными сведениями о сущности и особенностях объектов и процессов в соответствии с содержанием учебного предмета «математика».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Овладение базовыми предметными и межпредметными понятиями, отражающими существенные связи и отношения между объектами и процессами.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Предметные результаты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Использование приобретённых математических знаний для описания и объяснения окружающих предметов, процессов, явлений, а также для</w:t>
      </w:r>
      <w:r w:rsidRPr="001A2DE7">
        <w:rPr>
          <w:rFonts w:ascii="Times New Roman" w:eastAsia="Times New Roman" w:hAnsi="Times New Roman" w:cs="Times New Roman"/>
          <w:color w:val="333333"/>
          <w:sz w:val="24"/>
          <w:szCs w:val="24"/>
          <w:lang w:eastAsia="ru-RU"/>
        </w:rPr>
        <w:br/>
        <w:t>оценки их количественных и пространственных отношений.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Овладение основами логического и алгоритмического мышления,</w:t>
      </w:r>
      <w:r w:rsidRPr="001A2DE7">
        <w:rPr>
          <w:rFonts w:ascii="Times New Roman" w:eastAsia="Times New Roman" w:hAnsi="Times New Roman" w:cs="Times New Roman"/>
          <w:color w:val="333333"/>
          <w:sz w:val="24"/>
          <w:szCs w:val="24"/>
          <w:lang w:eastAsia="ru-RU"/>
        </w:rPr>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 Приобретение начального опыта применения математических знаний для решения учебно-познавательных и учебно-практических задач.</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 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1A2DE7" w:rsidRPr="001A2DE7" w:rsidRDefault="001A2DE7" w:rsidP="001A2DE7">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СОДЕРЖАНИЕ КУРСА</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Числа и величины</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lastRenderedPageBreak/>
        <w:t>Арифметические действия</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Элементы алгебраической пропедевтики. Выражения с одной переменной вида </w:t>
      </w:r>
      <w:r w:rsidRPr="001A2DE7">
        <w:rPr>
          <w:rFonts w:ascii="Times New Roman" w:eastAsia="Times New Roman" w:hAnsi="Times New Roman" w:cs="Times New Roman"/>
          <w:i/>
          <w:iCs/>
          <w:color w:val="333333"/>
          <w:sz w:val="24"/>
          <w:szCs w:val="24"/>
          <w:lang w:eastAsia="ru-RU"/>
        </w:rPr>
        <w:t>a ±</w:t>
      </w:r>
      <w:r w:rsidRPr="001A2DE7">
        <w:rPr>
          <w:rFonts w:ascii="Times New Roman" w:eastAsia="Times New Roman" w:hAnsi="Times New Roman" w:cs="Times New Roman"/>
          <w:color w:val="333333"/>
          <w:sz w:val="24"/>
          <w:szCs w:val="24"/>
          <w:lang w:eastAsia="ru-RU"/>
        </w:rPr>
        <w:t> 28, 8 ∙</w:t>
      </w:r>
      <w:r w:rsidRPr="001A2DE7">
        <w:rPr>
          <w:rFonts w:ascii="Times New Roman" w:eastAsia="Times New Roman" w:hAnsi="Times New Roman" w:cs="Times New Roman"/>
          <w:i/>
          <w:iCs/>
          <w:color w:val="333333"/>
          <w:sz w:val="24"/>
          <w:szCs w:val="24"/>
          <w:lang w:eastAsia="ru-RU"/>
        </w:rPr>
        <w:t> b, c</w:t>
      </w:r>
      <w:r w:rsidRPr="001A2DE7">
        <w:rPr>
          <w:rFonts w:ascii="Times New Roman" w:eastAsia="Times New Roman" w:hAnsi="Times New Roman" w:cs="Times New Roman"/>
          <w:color w:val="333333"/>
          <w:sz w:val="24"/>
          <w:szCs w:val="24"/>
          <w:lang w:eastAsia="ru-RU"/>
        </w:rPr>
        <w:t> : 2; с двумя переменными вида: </w:t>
      </w:r>
      <w:r w:rsidRPr="001A2DE7">
        <w:rPr>
          <w:rFonts w:ascii="Times New Roman" w:eastAsia="Times New Roman" w:hAnsi="Times New Roman" w:cs="Times New Roman"/>
          <w:i/>
          <w:iCs/>
          <w:color w:val="333333"/>
          <w:sz w:val="24"/>
          <w:szCs w:val="24"/>
          <w:lang w:eastAsia="ru-RU"/>
        </w:rPr>
        <w:t>a </w:t>
      </w:r>
      <w:r w:rsidRPr="001A2DE7">
        <w:rPr>
          <w:rFonts w:ascii="Times New Roman" w:eastAsia="Times New Roman" w:hAnsi="Times New Roman" w:cs="Times New Roman"/>
          <w:color w:val="333333"/>
          <w:sz w:val="24"/>
          <w:szCs w:val="24"/>
          <w:lang w:eastAsia="ru-RU"/>
        </w:rPr>
        <w:t>+ </w:t>
      </w:r>
      <w:r w:rsidRPr="001A2DE7">
        <w:rPr>
          <w:rFonts w:ascii="Times New Roman" w:eastAsia="Times New Roman" w:hAnsi="Times New Roman" w:cs="Times New Roman"/>
          <w:i/>
          <w:iCs/>
          <w:color w:val="333333"/>
          <w:sz w:val="24"/>
          <w:szCs w:val="24"/>
          <w:lang w:eastAsia="ru-RU"/>
        </w:rPr>
        <w:t>b, а – b, a ∙ b, c </w:t>
      </w:r>
      <w:r w:rsidRPr="001A2DE7">
        <w:rPr>
          <w:rFonts w:ascii="Times New Roman" w:eastAsia="Times New Roman" w:hAnsi="Times New Roman" w:cs="Times New Roman"/>
          <w:color w:val="333333"/>
          <w:sz w:val="24"/>
          <w:szCs w:val="24"/>
          <w:lang w:eastAsia="ru-RU"/>
        </w:rPr>
        <w:t>: </w:t>
      </w:r>
      <w:r w:rsidRPr="001A2DE7">
        <w:rPr>
          <w:rFonts w:ascii="Times New Roman" w:eastAsia="Times New Roman" w:hAnsi="Times New Roman" w:cs="Times New Roman"/>
          <w:i/>
          <w:iCs/>
          <w:color w:val="333333"/>
          <w:sz w:val="24"/>
          <w:szCs w:val="24"/>
          <w:lang w:eastAsia="ru-RU"/>
        </w:rPr>
        <w:t>d </w:t>
      </w:r>
      <w:r w:rsidRPr="001A2DE7">
        <w:rPr>
          <w:rFonts w:ascii="Times New Roman" w:eastAsia="Times New Roman" w:hAnsi="Times New Roman" w:cs="Times New Roman"/>
          <w:color w:val="333333"/>
          <w:sz w:val="24"/>
          <w:szCs w:val="24"/>
          <w:lang w:eastAsia="ru-RU"/>
        </w:rPr>
        <w:t>(</w:t>
      </w:r>
      <w:r w:rsidRPr="001A2DE7">
        <w:rPr>
          <w:rFonts w:ascii="Times New Roman" w:eastAsia="Times New Roman" w:hAnsi="Times New Roman" w:cs="Times New Roman"/>
          <w:i/>
          <w:iCs/>
          <w:color w:val="333333"/>
          <w:sz w:val="24"/>
          <w:szCs w:val="24"/>
          <w:lang w:eastAsia="ru-RU"/>
        </w:rPr>
        <w:t>d ≠ </w:t>
      </w:r>
      <w:r w:rsidRPr="001A2DE7">
        <w:rPr>
          <w:rFonts w:ascii="Times New Roman" w:eastAsia="Times New Roman" w:hAnsi="Times New Roman" w:cs="Times New Roman"/>
          <w:color w:val="333333"/>
          <w:sz w:val="24"/>
          <w:szCs w:val="24"/>
          <w:lang w:eastAsia="ru-RU"/>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1A2DE7">
        <w:rPr>
          <w:rFonts w:ascii="Times New Roman" w:eastAsia="Times New Roman" w:hAnsi="Times New Roman" w:cs="Times New Roman"/>
          <w:i/>
          <w:iCs/>
          <w:color w:val="333333"/>
          <w:sz w:val="24"/>
          <w:szCs w:val="24"/>
          <w:lang w:eastAsia="ru-RU"/>
        </w:rPr>
        <w:t> а = а, </w:t>
      </w:r>
      <w:r w:rsidRPr="001A2DE7">
        <w:rPr>
          <w:rFonts w:ascii="Times New Roman" w:eastAsia="Times New Roman" w:hAnsi="Times New Roman" w:cs="Times New Roman"/>
          <w:color w:val="333333"/>
          <w:sz w:val="24"/>
          <w:szCs w:val="24"/>
          <w:lang w:eastAsia="ru-RU"/>
        </w:rPr>
        <w:t>0 ∙ </w:t>
      </w:r>
      <w:r w:rsidRPr="001A2DE7">
        <w:rPr>
          <w:rFonts w:ascii="Times New Roman" w:eastAsia="Times New Roman" w:hAnsi="Times New Roman" w:cs="Times New Roman"/>
          <w:i/>
          <w:iCs/>
          <w:color w:val="333333"/>
          <w:sz w:val="24"/>
          <w:szCs w:val="24"/>
          <w:lang w:eastAsia="ru-RU"/>
        </w:rPr>
        <w:t>с</w:t>
      </w:r>
      <w:r w:rsidRPr="001A2DE7">
        <w:rPr>
          <w:rFonts w:ascii="Times New Roman" w:eastAsia="Times New Roman" w:hAnsi="Times New Roman" w:cs="Times New Roman"/>
          <w:color w:val="333333"/>
          <w:sz w:val="24"/>
          <w:szCs w:val="24"/>
          <w:lang w:eastAsia="ru-RU"/>
        </w:rPr>
        <w:t>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Работа</w:t>
      </w:r>
      <w:r w:rsidRPr="001A2DE7">
        <w:rPr>
          <w:rFonts w:ascii="Times New Roman" w:eastAsia="Times New Roman" w:hAnsi="Times New Roman" w:cs="Times New Roman"/>
          <w:color w:val="333333"/>
          <w:sz w:val="24"/>
          <w:szCs w:val="24"/>
          <w:lang w:eastAsia="ru-RU"/>
        </w:rPr>
        <w:t> </w:t>
      </w:r>
      <w:r w:rsidRPr="001A2DE7">
        <w:rPr>
          <w:rFonts w:ascii="Times New Roman" w:eastAsia="Times New Roman" w:hAnsi="Times New Roman" w:cs="Times New Roman"/>
          <w:b/>
          <w:bCs/>
          <w:color w:val="333333"/>
          <w:sz w:val="24"/>
          <w:szCs w:val="24"/>
          <w:lang w:eastAsia="ru-RU"/>
        </w:rPr>
        <w:t>с текстовыми задачами</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Задача. Структура задачи. Решение текстовых задач арифметическим способом. Планирование хода решения задач.</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1A2DE7" w:rsidRPr="001A2DE7" w:rsidRDefault="001A2DE7" w:rsidP="001A2DE7">
      <w:pPr>
        <w:shd w:val="clear" w:color="auto" w:fill="FFFFFF"/>
        <w:spacing w:after="15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Решение задач разными способами.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Представление текста задачи в виде рисунка, схематического рисунка, схематического чертежа, краткой записи, в таблице, на диаграмме.</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Пространственные отношения. Геометрические фигуры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Взаимное расположение предметов в пространстве и на плоскости (выше — ниже, слева — справа, за — перед, между, вверху — внизу, ближе — дальше и др.).</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Свойства сторон прямоугольника.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lastRenderedPageBreak/>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Окружность (круг). Центр, радиус окружности (круга).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Использование чертёжных инструментов (линейка, угольник, циркуль) для выполнения построений.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Геометрические формы в окружающем мире. Распознавание и называние геометрических тел: куб, пирамида, шар.</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Геометрические величины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Работа с информацией</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Интерпретация данных таблицы и столбчатой диаграммы.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Построение простейших логических высказываний с помощью логических связок и слов («верно/неверно, что …», «если …, то …», «все», «каждый» и др.)</w:t>
      </w:r>
      <w:r w:rsidRPr="001A2DE7">
        <w:rPr>
          <w:rFonts w:ascii="Times New Roman" w:eastAsia="Times New Roman" w:hAnsi="Times New Roman" w:cs="Times New Roman"/>
          <w:b/>
          <w:bCs/>
          <w:i/>
          <w:iCs/>
          <w:color w:val="333333"/>
          <w:sz w:val="24"/>
          <w:szCs w:val="24"/>
          <w:lang w:eastAsia="ru-RU"/>
        </w:rPr>
        <w:t>.</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lang w:eastAsia="ru-RU"/>
        </w:rPr>
        <w:t>Планируемые результаты обучения.</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u w:val="single"/>
          <w:lang w:eastAsia="ru-RU"/>
        </w:rPr>
        <w:t>Личностные результаты обучающихся. </w:t>
      </w:r>
      <w:r w:rsidRPr="001A2DE7">
        <w:rPr>
          <w:rFonts w:ascii="Times New Roman" w:eastAsia="Times New Roman" w:hAnsi="Times New Roman" w:cs="Times New Roman"/>
          <w:color w:val="333333"/>
          <w:sz w:val="24"/>
          <w:szCs w:val="24"/>
          <w:u w:val="single"/>
          <w:lang w:eastAsia="ru-RU"/>
        </w:rPr>
        <w:t>К концу учебного года будут сформированы</w:t>
      </w:r>
      <w:r w:rsidRPr="001A2DE7">
        <w:rPr>
          <w:rFonts w:ascii="Times New Roman" w:eastAsia="Times New Roman" w:hAnsi="Times New Roman" w:cs="Times New Roman"/>
          <w:b/>
          <w:bCs/>
          <w:i/>
          <w:iCs/>
          <w:color w:val="333333"/>
          <w:sz w:val="24"/>
          <w:szCs w:val="24"/>
          <w:u w:val="single"/>
          <w:lang w:eastAsia="ru-RU"/>
        </w:rPr>
        <w:t>:</w:t>
      </w:r>
    </w:p>
    <w:p w:rsidR="001A2DE7" w:rsidRPr="001A2DE7" w:rsidRDefault="001A2DE7" w:rsidP="001A2DE7">
      <w:pPr>
        <w:numPr>
          <w:ilvl w:val="0"/>
          <w:numId w:val="7"/>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ценить и принимать следующие базовые ценности: «добро», «терпение», «родина», «природа», «семья», «мир», «настоящий друг», «справедливость», «желание понимать друг друга», «понимать позицию другого»;</w:t>
      </w:r>
    </w:p>
    <w:p w:rsidR="001A2DE7" w:rsidRPr="001A2DE7" w:rsidRDefault="001A2DE7" w:rsidP="001A2DE7">
      <w:pPr>
        <w:numPr>
          <w:ilvl w:val="0"/>
          <w:numId w:val="8"/>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уважение к своему народу, к другим народам, терпимость к обычаям и традициям других народов;</w:t>
      </w:r>
    </w:p>
    <w:p w:rsidR="001A2DE7" w:rsidRPr="001A2DE7" w:rsidRDefault="001A2DE7" w:rsidP="001A2DE7">
      <w:pPr>
        <w:numPr>
          <w:ilvl w:val="0"/>
          <w:numId w:val="9"/>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освоение личностного смысла учения; желания продолжать свою учебу;</w:t>
      </w:r>
    </w:p>
    <w:p w:rsidR="001A2DE7" w:rsidRPr="001A2DE7" w:rsidRDefault="001A2DE7" w:rsidP="001A2DE7">
      <w:pPr>
        <w:numPr>
          <w:ilvl w:val="0"/>
          <w:numId w:val="10"/>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t>любознательность; способность самостоятельно действовать, а в затруднительных ситуациях обращаться за помощью к взрослому; принимать заинтересованное участие в образовательном процессе;</w:t>
      </w:r>
    </w:p>
    <w:p w:rsidR="001A2DE7" w:rsidRPr="001A2DE7" w:rsidRDefault="001A2DE7" w:rsidP="001A2DE7">
      <w:pPr>
        <w:numPr>
          <w:ilvl w:val="0"/>
          <w:numId w:val="11"/>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оценка жизненных ситуаций и учебных текстов с точки зрения общечеловеческих норм, нравственных и этических ценностей;</w:t>
      </w:r>
    </w:p>
    <w:p w:rsidR="001A2DE7" w:rsidRPr="001A2DE7" w:rsidRDefault="001A2DE7" w:rsidP="001A2DE7">
      <w:pPr>
        <w:numPr>
          <w:ilvl w:val="0"/>
          <w:numId w:val="11"/>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уважительное отношение к ответу товарища, принятие разных способов решения, оказание помощи товарищу в поиске допущенной ошибки;</w:t>
      </w:r>
    </w:p>
    <w:p w:rsidR="001A2DE7" w:rsidRPr="001A2DE7" w:rsidRDefault="001A2DE7" w:rsidP="001A2DE7">
      <w:pPr>
        <w:numPr>
          <w:ilvl w:val="0"/>
          <w:numId w:val="11"/>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lastRenderedPageBreak/>
        <w:t>умение видеть эстетическую и практическую привлекательность математических объектов (строение числовых последовательностей, геометрических фигур, нахождение периметра и площади прямоугольника из предметов ближайшего окружения);</w:t>
      </w:r>
    </w:p>
    <w:p w:rsidR="001A2DE7" w:rsidRPr="001A2DE7" w:rsidRDefault="001A2DE7" w:rsidP="001A2DE7">
      <w:pPr>
        <w:numPr>
          <w:ilvl w:val="0"/>
          <w:numId w:val="11"/>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умение ориентироваться в первоначальной математической терминологии</w:t>
      </w:r>
      <w:r w:rsidRPr="001A2DE7">
        <w:rPr>
          <w:rFonts w:ascii="Times New Roman" w:eastAsia="Times New Roman" w:hAnsi="Times New Roman" w:cs="Times New Roman"/>
          <w:i/>
          <w:iCs/>
          <w:color w:val="333333"/>
          <w:sz w:val="24"/>
          <w:szCs w:val="24"/>
          <w:lang w:eastAsia="ru-RU"/>
        </w:rPr>
        <w:t>, </w:t>
      </w:r>
      <w:r w:rsidRPr="001A2DE7">
        <w:rPr>
          <w:rFonts w:ascii="Times New Roman" w:eastAsia="Times New Roman" w:hAnsi="Times New Roman" w:cs="Times New Roman"/>
          <w:color w:val="333333"/>
          <w:sz w:val="24"/>
          <w:szCs w:val="24"/>
          <w:lang w:eastAsia="ru-RU"/>
        </w:rPr>
        <w:t>«подчиняться» математическим законам и правилам для достижения успешного результата;</w:t>
      </w:r>
    </w:p>
    <w:p w:rsidR="001A2DE7" w:rsidRPr="001A2DE7" w:rsidRDefault="001A2DE7" w:rsidP="001A2DE7">
      <w:pPr>
        <w:numPr>
          <w:ilvl w:val="0"/>
          <w:numId w:val="11"/>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умение видеть и принимать в текстах задач информацию о профессиональной деятельности людей, ценности труда, истории российских городов.</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color w:val="333333"/>
          <w:sz w:val="24"/>
          <w:szCs w:val="24"/>
          <w:u w:val="single"/>
          <w:lang w:eastAsia="ru-RU"/>
        </w:rPr>
        <w:t>Метапредметные результаты обучающихся. </w:t>
      </w:r>
      <w:r w:rsidRPr="001A2DE7">
        <w:rPr>
          <w:rFonts w:ascii="Times New Roman" w:eastAsia="Times New Roman" w:hAnsi="Times New Roman" w:cs="Times New Roman"/>
          <w:i/>
          <w:iCs/>
          <w:color w:val="333333"/>
          <w:sz w:val="24"/>
          <w:szCs w:val="24"/>
          <w:lang w:eastAsia="ru-RU"/>
        </w:rPr>
        <w:t>К концу учебного года будут сформированы: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i/>
          <w:iCs/>
          <w:color w:val="333333"/>
          <w:sz w:val="24"/>
          <w:szCs w:val="24"/>
          <w:lang w:eastAsia="ru-RU"/>
        </w:rPr>
        <w:t>Общепознавательные УУД:</w:t>
      </w:r>
    </w:p>
    <w:p w:rsidR="001A2DE7" w:rsidRPr="001A2DE7" w:rsidRDefault="001A2DE7" w:rsidP="001A2DE7">
      <w:pPr>
        <w:numPr>
          <w:ilvl w:val="0"/>
          <w:numId w:val="12"/>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ориентироваться в учебнике: определять умения, которые будут сформированы на основе изучения данного раздела, определять круг своего незнания; планировать свою работу по изучению незнакомого материала;</w:t>
      </w:r>
    </w:p>
    <w:p w:rsidR="001A2DE7" w:rsidRPr="001A2DE7" w:rsidRDefault="001A2DE7" w:rsidP="001A2DE7">
      <w:pPr>
        <w:numPr>
          <w:ilvl w:val="0"/>
          <w:numId w:val="12"/>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t>самостоятельно предполагать, какая дополнительная информация буде нужна для изучения незнакомого материала;отбирать необходимые источники информации среди предложенных учителем справочников, электронных наглядных пособий;</w:t>
      </w:r>
    </w:p>
    <w:p w:rsidR="001A2DE7" w:rsidRPr="001A2DE7" w:rsidRDefault="001A2DE7" w:rsidP="001A2DE7">
      <w:pPr>
        <w:numPr>
          <w:ilvl w:val="0"/>
          <w:numId w:val="13"/>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извлекать информацию, представленную в разных формах (текст, таблица, схема, экспонат, модель, иллюстрация и </w:t>
      </w:r>
      <w:r w:rsidRPr="001A2DE7">
        <w:rPr>
          <w:rFonts w:ascii="Times New Roman" w:eastAsia="Times New Roman" w:hAnsi="Times New Roman" w:cs="Times New Roman"/>
          <w:i/>
          <w:iCs/>
          <w:color w:val="333333"/>
          <w:sz w:val="24"/>
          <w:szCs w:val="24"/>
          <w:lang w:eastAsia="ru-RU"/>
        </w:rPr>
        <w:t>др</w:t>
      </w:r>
      <w:r w:rsidRPr="001A2DE7">
        <w:rPr>
          <w:rFonts w:ascii="Times New Roman" w:eastAsia="Times New Roman" w:hAnsi="Times New Roman" w:cs="Times New Roman"/>
          <w:color w:val="333333"/>
          <w:sz w:val="24"/>
          <w:szCs w:val="24"/>
          <w:lang w:eastAsia="ru-RU"/>
        </w:rPr>
        <w:t>.);</w:t>
      </w:r>
    </w:p>
    <w:p w:rsidR="001A2DE7" w:rsidRPr="001A2DE7" w:rsidRDefault="001A2DE7" w:rsidP="001A2DE7">
      <w:pPr>
        <w:numPr>
          <w:ilvl w:val="0"/>
          <w:numId w:val="1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представлять информацию в виде текста, таблицы, схемы,</w:t>
      </w:r>
      <w:r w:rsidRPr="001A2DE7">
        <w:rPr>
          <w:rFonts w:ascii="Times New Roman" w:eastAsia="Times New Roman" w:hAnsi="Times New Roman" w:cs="Times New Roman"/>
          <w:i/>
          <w:iCs/>
          <w:color w:val="333333"/>
          <w:sz w:val="24"/>
          <w:szCs w:val="24"/>
          <w:lang w:eastAsia="ru-RU"/>
        </w:rPr>
        <w:t> в том числе с помощью ИКТ;</w:t>
      </w:r>
    </w:p>
    <w:p w:rsidR="001A2DE7" w:rsidRPr="001A2DE7" w:rsidRDefault="001A2DE7" w:rsidP="001A2DE7">
      <w:pPr>
        <w:numPr>
          <w:ilvl w:val="0"/>
          <w:numId w:val="14"/>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анализировать, сравнивать, группировать различные объекты, явления, факты.</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i/>
          <w:iCs/>
          <w:color w:val="333333"/>
          <w:sz w:val="24"/>
          <w:szCs w:val="24"/>
          <w:lang w:eastAsia="ru-RU"/>
        </w:rPr>
        <w:t>Регулятивные УУД:</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самостоятельно организовывать свое рабочее место в соответствии с целью выполнения заданий;</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t>самостоятельно определять важность или необходимость выполнения различных задания в учебном процессе и жизненных ситуациях;</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t>определять цель учебной деятельности с помощью самостоятельно;</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определять план выполнения заданий на уроках, внеурочной деятельности, жизненных ситуациях под руководством учителя;</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определять правильность выполненного задания на основе сравнения с предыдущими заданиями, или на основе различных образцов;</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корректировать выполнение задания в соответствии с планом, условиями выполнения, результатом действий на определенном этапе;</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использовать в работе литературу, инструменты, приборы;</w:t>
      </w:r>
    </w:p>
    <w:p w:rsidR="001A2DE7" w:rsidRPr="001A2DE7" w:rsidRDefault="001A2DE7" w:rsidP="001A2DE7">
      <w:pPr>
        <w:numPr>
          <w:ilvl w:val="0"/>
          <w:numId w:val="15"/>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оценка своего задания по параметрам, заранее представленным.</w:t>
      </w:r>
    </w:p>
    <w:p w:rsidR="001A2DE7" w:rsidRPr="001A2DE7" w:rsidRDefault="001A2DE7" w:rsidP="001A2DE7">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b/>
          <w:bCs/>
          <w:i/>
          <w:iCs/>
          <w:color w:val="333333"/>
          <w:sz w:val="24"/>
          <w:szCs w:val="24"/>
          <w:lang w:eastAsia="ru-RU"/>
        </w:rPr>
        <w:t>Коммуникативные УУД:</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участвовать в диалоге; слушать и понимать других, высказывать свою точку зрения на события, поступки;</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оформлять свои мысли в устной и письменной речи с учетом своих учебных и жизненных речевых ситуаций;</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читать вслух и про себя тексты учебников, других художественных и научно-популярных книг, понимать прочитанное;</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желание и навыки работы в паре, группе при выполнении познавательного и творческого задания;</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выполняя различные роли в группе, сотрудничать в совместном решении проблемы (задачи);</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отстаивать свою точку зрения, соблюдая правила речевого этикета;</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lastRenderedPageBreak/>
        <w:t>критично относиться к своему мнению;</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i/>
          <w:iCs/>
          <w:color w:val="333333"/>
          <w:sz w:val="24"/>
          <w:szCs w:val="24"/>
          <w:lang w:eastAsia="ru-RU"/>
        </w:rPr>
        <w:t>понимать точку зрения другого;</w:t>
      </w:r>
    </w:p>
    <w:p w:rsidR="001A2DE7" w:rsidRPr="001A2DE7" w:rsidRDefault="001A2DE7" w:rsidP="001A2DE7">
      <w:pPr>
        <w:numPr>
          <w:ilvl w:val="0"/>
          <w:numId w:val="16"/>
        </w:num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1A2DE7">
        <w:rPr>
          <w:rFonts w:ascii="Times New Roman" w:eastAsia="Times New Roman" w:hAnsi="Times New Roman" w:cs="Times New Roman"/>
          <w:color w:val="333333"/>
          <w:sz w:val="24"/>
          <w:szCs w:val="24"/>
          <w:lang w:eastAsia="ru-RU"/>
        </w:rPr>
        <w:t>участвовать в работе группы, </w:t>
      </w:r>
      <w:r w:rsidRPr="001A2DE7">
        <w:rPr>
          <w:rFonts w:ascii="Times New Roman" w:eastAsia="Times New Roman" w:hAnsi="Times New Roman" w:cs="Times New Roman"/>
          <w:i/>
          <w:iCs/>
          <w:color w:val="333333"/>
          <w:sz w:val="24"/>
          <w:szCs w:val="24"/>
          <w:lang w:eastAsia="ru-RU"/>
        </w:rPr>
        <w:t>распределять роли,</w:t>
      </w:r>
      <w:r w:rsidRPr="001A2DE7">
        <w:rPr>
          <w:rFonts w:ascii="Times New Roman" w:eastAsia="Times New Roman" w:hAnsi="Times New Roman" w:cs="Times New Roman"/>
          <w:color w:val="333333"/>
          <w:sz w:val="24"/>
          <w:szCs w:val="24"/>
          <w:lang w:eastAsia="ru-RU"/>
        </w:rPr>
        <w:t> договариваться друг с другом</w:t>
      </w:r>
      <w:r w:rsidRPr="001A2DE7">
        <w:rPr>
          <w:rFonts w:ascii="Times New Roman" w:eastAsia="Times New Roman" w:hAnsi="Times New Roman" w:cs="Times New Roman"/>
          <w:b/>
          <w:bCs/>
          <w:color w:val="333333"/>
          <w:sz w:val="24"/>
          <w:szCs w:val="24"/>
          <w:u w:val="single"/>
          <w:lang w:eastAsia="ru-RU"/>
        </w:rPr>
        <w:t>.</w:t>
      </w:r>
    </w:p>
    <w:p w:rsidR="001A2DE7" w:rsidRPr="001A2DE7" w:rsidRDefault="001A2DE7" w:rsidP="001A2DE7">
      <w:pPr>
        <w:spacing w:after="0" w:line="240" w:lineRule="auto"/>
        <w:rPr>
          <w:rFonts w:ascii="Times New Roman" w:eastAsia="Calibri" w:hAnsi="Times New Roman" w:cs="Times New Roman"/>
          <w:b/>
          <w:bCs/>
          <w:sz w:val="24"/>
          <w:szCs w:val="24"/>
          <w:lang w:eastAsia="ru-RU"/>
        </w:rPr>
      </w:pPr>
    </w:p>
    <w:p w:rsidR="001A2DE7" w:rsidRPr="001A2DE7" w:rsidRDefault="001A2DE7" w:rsidP="001A2DE7">
      <w:pPr>
        <w:spacing w:after="0" w:line="240" w:lineRule="auto"/>
        <w:jc w:val="center"/>
        <w:rPr>
          <w:rFonts w:ascii="Times New Roman" w:eastAsia="Calibri" w:hAnsi="Times New Roman" w:cs="Times New Roman"/>
          <w:b/>
          <w:bCs/>
          <w:sz w:val="24"/>
          <w:szCs w:val="24"/>
          <w:lang w:eastAsia="ru-RU"/>
        </w:rPr>
      </w:pPr>
    </w:p>
    <w:p w:rsidR="001A2DE7" w:rsidRPr="001A2DE7" w:rsidRDefault="001A2DE7" w:rsidP="001A2DE7">
      <w:pPr>
        <w:spacing w:after="0" w:line="240" w:lineRule="auto"/>
        <w:jc w:val="center"/>
        <w:rPr>
          <w:rFonts w:ascii="Times New Roman" w:eastAsia="Calibri" w:hAnsi="Times New Roman" w:cs="Times New Roman"/>
          <w:b/>
          <w:bCs/>
          <w:sz w:val="24"/>
          <w:szCs w:val="24"/>
          <w:lang w:eastAsia="ru-RU"/>
        </w:rPr>
      </w:pPr>
    </w:p>
    <w:p w:rsidR="001A2DE7" w:rsidRPr="001A2DE7" w:rsidRDefault="001A2DE7" w:rsidP="001A2DE7">
      <w:pPr>
        <w:spacing w:after="0" w:line="240" w:lineRule="auto"/>
        <w:jc w:val="center"/>
        <w:rPr>
          <w:rFonts w:ascii="Times New Roman" w:eastAsia="Calibri" w:hAnsi="Times New Roman" w:cs="Times New Roman"/>
          <w:b/>
          <w:bCs/>
          <w:sz w:val="24"/>
          <w:szCs w:val="24"/>
          <w:lang w:eastAsia="ru-RU"/>
        </w:rPr>
      </w:pPr>
      <w:r w:rsidRPr="001A2DE7">
        <w:rPr>
          <w:rFonts w:ascii="Times New Roman" w:eastAsia="Calibri" w:hAnsi="Times New Roman" w:cs="Times New Roman"/>
          <w:b/>
          <w:bCs/>
          <w:sz w:val="24"/>
          <w:szCs w:val="24"/>
          <w:lang w:eastAsia="ru-RU"/>
        </w:rPr>
        <w:t xml:space="preserve">Календарно-тематическое планирование  по математике 1 класс </w:t>
      </w:r>
    </w:p>
    <w:p w:rsidR="001A2DE7" w:rsidRPr="001A2DE7" w:rsidRDefault="001A2DE7" w:rsidP="001A2DE7">
      <w:pPr>
        <w:spacing w:line="240" w:lineRule="auto"/>
        <w:rPr>
          <w:rFonts w:ascii="Times New Roman" w:eastAsia="Calibri" w:hAnsi="Times New Roman" w:cs="Times New Roman"/>
          <w:b/>
          <w:bCs/>
          <w:sz w:val="24"/>
          <w:szCs w:val="24"/>
          <w:lang w:eastAsia="ru-RU"/>
        </w:rPr>
      </w:pPr>
    </w:p>
    <w:tbl>
      <w:tblPr>
        <w:tblW w:w="14970" w:type="dxa"/>
        <w:tblInd w:w="108" w:type="dxa"/>
        <w:tblLayout w:type="fixed"/>
        <w:tblLook w:val="0000" w:firstRow="0" w:lastRow="0" w:firstColumn="0" w:lastColumn="0" w:noHBand="0" w:noVBand="0"/>
      </w:tblPr>
      <w:tblGrid>
        <w:gridCol w:w="1498"/>
        <w:gridCol w:w="9230"/>
        <w:gridCol w:w="1498"/>
        <w:gridCol w:w="248"/>
        <w:gridCol w:w="998"/>
        <w:gridCol w:w="13"/>
        <w:gridCol w:w="1485"/>
      </w:tblGrid>
      <w:tr w:rsidR="001A2DE7" w:rsidRPr="001A2DE7" w:rsidTr="00B12F0B">
        <w:trPr>
          <w:trHeight w:val="401"/>
        </w:trPr>
        <w:tc>
          <w:tcPr>
            <w:tcW w:w="1498" w:type="dxa"/>
            <w:vMerge w:val="restart"/>
            <w:tcBorders>
              <w:top w:val="single" w:sz="2" w:space="0" w:color="000000"/>
              <w:left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r w:rsidRPr="001A2DE7">
              <w:rPr>
                <w:rFonts w:ascii="Times New Roman" w:eastAsia="Calibri" w:hAnsi="Times New Roman" w:cs="Times New Roman"/>
                <w:b/>
                <w:sz w:val="24"/>
                <w:szCs w:val="24"/>
                <w:lang w:eastAsia="ru-RU"/>
              </w:rPr>
              <w:t>№ урока</w:t>
            </w:r>
          </w:p>
        </w:tc>
        <w:tc>
          <w:tcPr>
            <w:tcW w:w="9230" w:type="dxa"/>
            <w:vMerge w:val="restart"/>
            <w:tcBorders>
              <w:top w:val="single" w:sz="2" w:space="0" w:color="000000"/>
              <w:left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r w:rsidRPr="001A2DE7">
              <w:rPr>
                <w:rFonts w:ascii="Times New Roman" w:eastAsia="Calibri" w:hAnsi="Times New Roman" w:cs="Times New Roman"/>
                <w:b/>
                <w:sz w:val="24"/>
                <w:szCs w:val="24"/>
                <w:lang w:eastAsia="ru-RU"/>
              </w:rPr>
              <w:t>Название разделов и тем</w:t>
            </w:r>
          </w:p>
        </w:tc>
        <w:tc>
          <w:tcPr>
            <w:tcW w:w="2743" w:type="dxa"/>
            <w:gridSpan w:val="3"/>
            <w:tcBorders>
              <w:top w:val="single" w:sz="2" w:space="0" w:color="000000"/>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r w:rsidRPr="001A2DE7">
              <w:rPr>
                <w:rFonts w:ascii="Times New Roman" w:eastAsia="Calibri" w:hAnsi="Times New Roman" w:cs="Times New Roman"/>
                <w:b/>
                <w:sz w:val="24"/>
                <w:szCs w:val="24"/>
                <w:lang w:eastAsia="ru-RU"/>
              </w:rPr>
              <w:t>Дата</w:t>
            </w:r>
          </w:p>
        </w:tc>
        <w:tc>
          <w:tcPr>
            <w:tcW w:w="1498" w:type="dxa"/>
            <w:gridSpan w:val="2"/>
            <w:tcBorders>
              <w:top w:val="single" w:sz="2" w:space="0" w:color="000000"/>
              <w:left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r w:rsidRPr="001A2DE7">
              <w:rPr>
                <w:rFonts w:ascii="Times New Roman" w:eastAsia="Calibri" w:hAnsi="Times New Roman" w:cs="Times New Roman"/>
                <w:b/>
                <w:sz w:val="24"/>
                <w:szCs w:val="24"/>
                <w:lang w:eastAsia="ru-RU"/>
              </w:rPr>
              <w:t>Примечание</w:t>
            </w:r>
          </w:p>
        </w:tc>
      </w:tr>
      <w:tr w:rsidR="001A2DE7" w:rsidRPr="001A2DE7" w:rsidTr="00B12F0B">
        <w:trPr>
          <w:trHeight w:val="433"/>
        </w:trPr>
        <w:tc>
          <w:tcPr>
            <w:tcW w:w="1498" w:type="dxa"/>
            <w:vMerge/>
            <w:tcBorders>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9230" w:type="dxa"/>
            <w:vMerge/>
            <w:tcBorders>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746" w:type="dxa"/>
            <w:gridSpan w:val="2"/>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line="240" w:lineRule="auto"/>
              <w:rPr>
                <w:rFonts w:ascii="Times New Roman" w:eastAsia="Calibri" w:hAnsi="Times New Roman" w:cs="Times New Roman"/>
                <w:b/>
                <w:sz w:val="24"/>
                <w:szCs w:val="24"/>
                <w:lang w:eastAsia="ru-RU"/>
              </w:rPr>
            </w:pPr>
            <w:r w:rsidRPr="001A2DE7">
              <w:rPr>
                <w:rFonts w:ascii="Times New Roman" w:eastAsia="Calibri" w:hAnsi="Times New Roman" w:cs="Times New Roman"/>
                <w:b/>
                <w:sz w:val="24"/>
                <w:szCs w:val="24"/>
                <w:lang w:eastAsia="ru-RU"/>
              </w:rPr>
              <w:t>По плану</w:t>
            </w:r>
          </w:p>
        </w:tc>
        <w:tc>
          <w:tcPr>
            <w:tcW w:w="998" w:type="dxa"/>
            <w:tcBorders>
              <w:top w:val="single" w:sz="4" w:space="0" w:color="auto"/>
              <w:left w:val="single" w:sz="2" w:space="0" w:color="000000"/>
              <w:bottom w:val="single" w:sz="2" w:space="0" w:color="000000"/>
              <w:right w:val="single" w:sz="4" w:space="0" w:color="auto"/>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r w:rsidRPr="001A2DE7">
              <w:rPr>
                <w:rFonts w:ascii="Times New Roman" w:eastAsia="Calibri" w:hAnsi="Times New Roman" w:cs="Times New Roman"/>
                <w:b/>
                <w:sz w:val="24"/>
                <w:szCs w:val="24"/>
                <w:lang w:eastAsia="ru-RU"/>
              </w:rPr>
              <w:t>Факт</w:t>
            </w:r>
          </w:p>
        </w:tc>
        <w:tc>
          <w:tcPr>
            <w:tcW w:w="1498" w:type="dxa"/>
            <w:gridSpan w:val="2"/>
            <w:tcBorders>
              <w:left w:val="single" w:sz="4" w:space="0" w:color="auto"/>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Учебник математики. Роль математики в жизни людей и общества.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tt-RU" w:eastAsia="ru-RU"/>
              </w:rPr>
              <w:t>2</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4" w:space="0" w:color="auto"/>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4" w:space="0" w:color="auto"/>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Счёт предметов.</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tt-RU" w:eastAsia="ru-RU"/>
              </w:rPr>
              <w:t>3</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Вверху. Внизу. Слева. Справа.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tt-RU" w:eastAsia="ru-RU"/>
              </w:rPr>
              <w:t>4</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Раньше. Позже. Сначала.  Потом.</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tt-RU" w:eastAsia="ru-RU"/>
              </w:rPr>
              <w:t>5</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Столько же. Больше. Меньше.</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tt-RU" w:eastAsia="ru-RU"/>
              </w:rPr>
              <w:t>9.</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На сколько больше? На сколько меньше?</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tt-RU" w:eastAsia="ru-RU"/>
              </w:rPr>
              <w:t>0</w:t>
            </w:r>
            <w:r w:rsidRPr="001A2DE7">
              <w:rPr>
                <w:rFonts w:ascii="Times New Roman" w:eastAsia="Calibri" w:hAnsi="Times New Roman" w:cs="Times New Roman"/>
                <w:sz w:val="24"/>
                <w:szCs w:val="24"/>
                <w:lang w:eastAsia="ru-RU"/>
              </w:rPr>
              <w:t>.09</w:t>
            </w: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tt-RU" w:eastAsia="ru-RU"/>
              </w:rPr>
              <w:t>1</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Повторение и обобщение по теме: «Подготовка к изучению чисел». Проверочная работа на 10 мин.(тест)</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tt-RU" w:eastAsia="ru-RU"/>
              </w:rPr>
              <w:t>2</w:t>
            </w:r>
            <w:r w:rsidRPr="001A2DE7">
              <w:rPr>
                <w:rFonts w:ascii="Times New Roman" w:eastAsia="Calibri" w:hAnsi="Times New Roman" w:cs="Times New Roman"/>
                <w:sz w:val="24"/>
                <w:szCs w:val="24"/>
                <w:lang w:eastAsia="ru-RU"/>
              </w:rPr>
              <w:t>.09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468"/>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bCs/>
                <w:sz w:val="24"/>
                <w:szCs w:val="24"/>
                <w:lang w:eastAsia="ru-RU"/>
              </w:rPr>
            </w:pPr>
          </w:p>
        </w:tc>
        <w:tc>
          <w:tcPr>
            <w:tcW w:w="11987" w:type="dxa"/>
            <w:gridSpan w:val="5"/>
            <w:tcBorders>
              <w:right w:val="single" w:sz="4" w:space="0" w:color="auto"/>
            </w:tcBorders>
            <w:shd w:val="clear" w:color="auto" w:fill="auto"/>
          </w:tcPr>
          <w:p w:rsidR="001A2DE7" w:rsidRPr="001A2DE7" w:rsidRDefault="001A2DE7" w:rsidP="001A2DE7">
            <w:pPr>
              <w:rPr>
                <w:rFonts w:ascii="Times New Roman" w:eastAsia="Times New Roman" w:hAnsi="Times New Roman" w:cs="Times New Roman"/>
                <w:b/>
                <w:sz w:val="24"/>
                <w:szCs w:val="24"/>
                <w:lang w:eastAsia="ru-RU"/>
              </w:rPr>
            </w:pPr>
            <w:r w:rsidRPr="001A2DE7">
              <w:rPr>
                <w:rFonts w:ascii="Times New Roman" w:eastAsia="Times New Roman" w:hAnsi="Times New Roman" w:cs="Times New Roman"/>
                <w:b/>
                <w:sz w:val="24"/>
                <w:szCs w:val="24"/>
                <w:lang w:eastAsia="ru-RU"/>
              </w:rPr>
              <w:t>Числа от 1 до 10. Число 0. Нумерация ( 28ч)</w:t>
            </w:r>
          </w:p>
        </w:tc>
        <w:tc>
          <w:tcPr>
            <w:tcW w:w="1483" w:type="dxa"/>
            <w:tcBorders>
              <w:right w:val="single" w:sz="4" w:space="0" w:color="auto"/>
            </w:tcBorders>
            <w:shd w:val="clear" w:color="auto" w:fill="auto"/>
          </w:tcPr>
          <w:p w:rsidR="001A2DE7" w:rsidRPr="001A2DE7" w:rsidRDefault="001A2DE7" w:rsidP="001A2DE7">
            <w:pPr>
              <w:rPr>
                <w:rFonts w:ascii="Calibri" w:eastAsia="Times New Roman" w:hAnsi="Calibri"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Много. Один. Число и цифра 1.</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16.09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Число и цифра 2.</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17.09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Число и цифра 3.</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18.09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Знаки +  -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19.09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Число и цифра 4</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23.09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Длиннее. Короче. Одинаковые по длине</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24.09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Число и цифра 5.</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25.09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Числа от 1 до 5. Состав чисел от 1 до 5.</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26.09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30.09</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Точка. Кривая линия. Отрезок. Луч.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lastRenderedPageBreak/>
              <w:t>19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Ломаная линия.Звено ,вершина ломаной</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Закрепление изученного по теме: «Числа от 1 до 5.   Число 0.   Нумерация».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Знаки </w:t>
            </w:r>
            <w:r w:rsidRPr="001A2DE7">
              <w:rPr>
                <w:rFonts w:ascii="Times New Roman" w:eastAsia="Calibri" w:hAnsi="Times New Roman" w:cs="Times New Roman"/>
                <w:sz w:val="24"/>
                <w:szCs w:val="24"/>
                <w:lang w:val="en-US" w:eastAsia="ru-RU"/>
              </w:rPr>
              <w:t>&lt;&gt;</w:t>
            </w:r>
            <w:r w:rsidRPr="001A2DE7">
              <w:rPr>
                <w:rFonts w:ascii="Times New Roman" w:eastAsia="Calibri" w:hAnsi="Times New Roman" w:cs="Times New Roman"/>
                <w:sz w:val="24"/>
                <w:szCs w:val="24"/>
                <w:lang w:eastAsia="ru-RU"/>
              </w:rPr>
              <w:t>+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Равенство. Неравенство.</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Многоугольник.</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24-25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Числа 6 и 7.  Письмо  цифры 6 и 7.</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10.10</w:t>
            </w: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14.10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26-27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Числа 8 и 9.Письмо цифры 8 и 9.</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15.10</w:t>
            </w: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16.10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Число 10.</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17.10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Повторение и обобщение по теме:  «Числа от 1 до 10».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21.10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Наши проекты.Математика вокруг нас.</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22.10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Сантиметр.Измерение отрезков в сантиметрах.</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23.10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Увеличение на… Уменьшение на…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24.10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Число и цифра 0.Свойства 0</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28.10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с числом 0.</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29.10</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любознательных.Закрепление знаний по тме «Числа от 1 до 10. Число 0»</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Что узнали? Чему научились? Проверочная работа.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p>
        </w:tc>
        <w:tc>
          <w:tcPr>
            <w:tcW w:w="13471" w:type="dxa"/>
            <w:gridSpan w:val="6"/>
            <w:tcBorders>
              <w:right w:val="single" w:sz="4" w:space="0" w:color="auto"/>
            </w:tcBorders>
            <w:shd w:val="clear" w:color="auto" w:fill="auto"/>
          </w:tcPr>
          <w:p w:rsidR="001A2DE7" w:rsidRPr="001A2DE7" w:rsidRDefault="001A2DE7" w:rsidP="001A2DE7">
            <w:pPr>
              <w:rPr>
                <w:rFonts w:ascii="Times New Roman" w:eastAsia="Times New Roman" w:hAnsi="Times New Roman" w:cs="Times New Roman"/>
                <w:b/>
                <w:sz w:val="24"/>
                <w:szCs w:val="24"/>
                <w:lang w:eastAsia="ru-RU"/>
              </w:rPr>
            </w:pPr>
            <w:r w:rsidRPr="001A2DE7">
              <w:rPr>
                <w:rFonts w:ascii="Times New Roman" w:eastAsia="Times New Roman" w:hAnsi="Times New Roman" w:cs="Times New Roman"/>
                <w:b/>
                <w:sz w:val="24"/>
                <w:szCs w:val="24"/>
                <w:lang w:eastAsia="ru-RU"/>
              </w:rPr>
              <w:t>Числа от 1 до 10. Сложение и вычитание ( 54 ч)</w:t>
            </w: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Защита проектов. Наш проект «Математика вокруг нас. Числа в загадках, пословицах и поговорках».Сложение и вычитание вида +1,  -1.</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12</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вида:   +1+1 ,  -1-1.</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3</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вида +2, -2.</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4</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Слагаемые. Сумма.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18.11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Задача. Структура задачи.</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9</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Составление и решение задач по рисунку, по схематичному рисунку, по записи решения</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20</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Таблица сложения и вычитания с числом 2.</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1</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Присчитывание и отсчитывание по 2.</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25.11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Задачи на увеличение (уменьшение) на несколько единиц.</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6</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7</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lastRenderedPageBreak/>
              <w:t>47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Что узнали? Чему научились?</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8</w:t>
            </w:r>
            <w:r w:rsidRPr="001A2DE7">
              <w:rPr>
                <w:rFonts w:ascii="Times New Roman" w:eastAsia="Calibri" w:hAnsi="Times New Roman" w:cs="Times New Roman"/>
                <w:sz w:val="24"/>
                <w:szCs w:val="24"/>
                <w:lang w:eastAsia="ru-RU"/>
              </w:rPr>
              <w:t>.11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вида +3  -3.</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val="en-US" w:eastAsia="ru-RU"/>
              </w:rPr>
              <w:t>3</w:t>
            </w: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Присчитывание и отсчитывание по 3.</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4</w:t>
            </w:r>
            <w:r w:rsidRPr="001A2DE7">
              <w:rPr>
                <w:rFonts w:ascii="Times New Roman" w:eastAsia="Calibri" w:hAnsi="Times New Roman" w:cs="Times New Roman"/>
                <w:sz w:val="24"/>
                <w:szCs w:val="24"/>
                <w:lang w:eastAsia="ru-RU"/>
              </w:rPr>
              <w:t>.12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изученного   по теме:  «Сложение и вычитание. Состав чисел от 1 до 5».   Сравнение длин отрезков.</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5</w:t>
            </w:r>
            <w:r w:rsidRPr="001A2DE7">
              <w:rPr>
                <w:rFonts w:ascii="Times New Roman" w:eastAsia="Calibri" w:hAnsi="Times New Roman" w:cs="Times New Roman"/>
                <w:sz w:val="24"/>
                <w:szCs w:val="24"/>
                <w:lang w:eastAsia="ru-RU"/>
              </w:rPr>
              <w:t>.12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Таблицы сложения и вычитания с числом 3.</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Присчитывание и отсчитывание по 3.</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10</w:t>
            </w:r>
            <w:r w:rsidRPr="001A2DE7">
              <w:rPr>
                <w:rFonts w:ascii="Times New Roman" w:eastAsia="Calibri" w:hAnsi="Times New Roman" w:cs="Times New Roman"/>
                <w:sz w:val="24"/>
                <w:szCs w:val="24"/>
                <w:lang w:eastAsia="ru-RU"/>
              </w:rPr>
              <w:t>.12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54-55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Решение задач.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1</w:t>
            </w:r>
            <w:r w:rsidRPr="001A2DE7">
              <w:rPr>
                <w:rFonts w:ascii="Times New Roman" w:eastAsia="Calibri" w:hAnsi="Times New Roman" w:cs="Times New Roman"/>
                <w:sz w:val="24"/>
                <w:szCs w:val="24"/>
                <w:lang w:eastAsia="ru-RU"/>
              </w:rPr>
              <w:t>.12</w:t>
            </w: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2</w:t>
            </w:r>
            <w:r w:rsidRPr="001A2DE7">
              <w:rPr>
                <w:rFonts w:ascii="Times New Roman" w:eastAsia="Calibri" w:hAnsi="Times New Roman" w:cs="Times New Roman"/>
                <w:sz w:val="24"/>
                <w:szCs w:val="24"/>
                <w:lang w:eastAsia="ru-RU"/>
              </w:rPr>
              <w:t>.12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16.12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Что узнали? Чему научились?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7</w:t>
            </w:r>
            <w:r w:rsidRPr="001A2DE7">
              <w:rPr>
                <w:rFonts w:ascii="Times New Roman" w:eastAsia="Calibri" w:hAnsi="Times New Roman" w:cs="Times New Roman"/>
                <w:sz w:val="24"/>
                <w:szCs w:val="24"/>
                <w:lang w:eastAsia="ru-RU"/>
              </w:rPr>
              <w:t>.12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58-59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Закрепление  изученного по теме:  «Сложение и вычитание вида +3  -3.».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8</w:t>
            </w:r>
            <w:r w:rsidRPr="001A2DE7">
              <w:rPr>
                <w:rFonts w:ascii="Times New Roman" w:eastAsia="Calibri" w:hAnsi="Times New Roman" w:cs="Times New Roman"/>
                <w:sz w:val="24"/>
                <w:szCs w:val="24"/>
                <w:lang w:eastAsia="ru-RU"/>
              </w:rPr>
              <w:t>.12</w:t>
            </w: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9</w:t>
            </w:r>
            <w:r w:rsidRPr="001A2DE7">
              <w:rPr>
                <w:rFonts w:ascii="Times New Roman" w:eastAsia="Calibri" w:hAnsi="Times New Roman" w:cs="Times New Roman"/>
                <w:sz w:val="24"/>
                <w:szCs w:val="24"/>
                <w:lang w:eastAsia="ru-RU"/>
              </w:rPr>
              <w:t>.12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Проверочная работа в тестовой форме.</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2</w:t>
            </w:r>
            <w:r w:rsidRPr="001A2DE7">
              <w:rPr>
                <w:rFonts w:ascii="Times New Roman" w:eastAsia="Calibri" w:hAnsi="Times New Roman" w:cs="Times New Roman"/>
                <w:sz w:val="24"/>
                <w:szCs w:val="24"/>
                <w:lang w:eastAsia="ru-RU"/>
              </w:rPr>
              <w:t>3.12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Закрепление  изученного по теме:   «Сложение и вычитание. Числа от 1 до 5».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4</w:t>
            </w:r>
            <w:r w:rsidRPr="001A2DE7">
              <w:rPr>
                <w:rFonts w:ascii="Times New Roman" w:eastAsia="Calibri" w:hAnsi="Times New Roman" w:cs="Times New Roman"/>
                <w:sz w:val="24"/>
                <w:szCs w:val="24"/>
                <w:lang w:eastAsia="ru-RU"/>
              </w:rPr>
              <w:t>.12</w:t>
            </w:r>
          </w:p>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Решение задач изученных видов.Проверочная работа.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25.12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чисел первого десятка. Состав чисел 7,8,9.</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26.12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Задачи на увеличение числа на несколько единиц (с двумя множествами предметов).</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вида +4  -4.</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Закрепление изученного по теме:     «Сложение и вычитание.  Состав чисел 7, 8, 9».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14.01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На сколько больше?  На сколько меньше?</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15.01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Решение задач на разностное сравнение чисел.</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16.01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Таблицы сложения и вычитания с числом 4.</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2</w:t>
            </w:r>
            <w:r w:rsidRPr="001A2DE7">
              <w:rPr>
                <w:rFonts w:ascii="Times New Roman" w:eastAsia="Calibri" w:hAnsi="Times New Roman" w:cs="Times New Roman"/>
                <w:sz w:val="24"/>
                <w:szCs w:val="24"/>
                <w:lang w:eastAsia="ru-RU"/>
              </w:rPr>
              <w:t>0.01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Решение задач.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21.01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shd w:val="clear" w:color="auto" w:fill="FFFFFF"/>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71</w:t>
            </w:r>
          </w:p>
        </w:tc>
        <w:tc>
          <w:tcPr>
            <w:tcW w:w="9230" w:type="dxa"/>
            <w:tcBorders>
              <w:top w:val="single" w:sz="2" w:space="0" w:color="000000"/>
              <w:left w:val="single" w:sz="2" w:space="0" w:color="000000"/>
              <w:bottom w:val="single" w:sz="2" w:space="0" w:color="000000"/>
              <w:right w:val="single" w:sz="2" w:space="0" w:color="000000"/>
            </w:tcBorders>
            <w:shd w:val="clear" w:color="auto" w:fill="FFFFFF"/>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Переместительное свойство сложения.</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22.01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shd w:val="clear" w:color="auto" w:fill="FFFFFF"/>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72</w:t>
            </w:r>
          </w:p>
        </w:tc>
        <w:tc>
          <w:tcPr>
            <w:tcW w:w="9230" w:type="dxa"/>
            <w:tcBorders>
              <w:top w:val="single" w:sz="2" w:space="0" w:color="000000"/>
              <w:left w:val="single" w:sz="2" w:space="0" w:color="000000"/>
              <w:bottom w:val="single" w:sz="2" w:space="0" w:color="000000"/>
              <w:right w:val="single" w:sz="2" w:space="0" w:color="000000"/>
            </w:tcBorders>
            <w:shd w:val="clear" w:color="auto" w:fill="FFFFFF"/>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Применение переместительного свойства сложения для случаев вида: </w:t>
            </w: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  +6 , +7.  +8,  +9.</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23.01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Таблицы для случаев вида: +5 , +6,  +7,  +8,  +9.</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27.01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Закрепление по теме: «Состав чисел в пределах 10». </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28.01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изученного по теме: «Сложение и вычитание.  Состав чисел 7, 8, 9».  Решение задач.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29.</w:t>
            </w:r>
            <w:r w:rsidRPr="001A2DE7">
              <w:rPr>
                <w:rFonts w:ascii="Times New Roman" w:eastAsia="Calibri" w:hAnsi="Times New Roman" w:cs="Times New Roman"/>
                <w:sz w:val="24"/>
                <w:szCs w:val="24"/>
                <w:lang w:val="en-US" w:eastAsia="ru-RU"/>
              </w:rPr>
              <w:t>0</w:t>
            </w:r>
            <w:r w:rsidRPr="001A2DE7">
              <w:rPr>
                <w:rFonts w:ascii="Times New Roman" w:eastAsia="Calibri" w:hAnsi="Times New Roman" w:cs="Times New Roman"/>
                <w:sz w:val="24"/>
                <w:szCs w:val="24"/>
                <w:lang w:eastAsia="ru-RU"/>
              </w:rPr>
              <w:t>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lastRenderedPageBreak/>
              <w:t>76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Что узнали? Чему научились?</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30.01</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Проверка знаний (тестовая форма).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eastAsia="ru-RU"/>
              </w:rPr>
              <w:t>4.0</w:t>
            </w:r>
            <w:r w:rsidRPr="001A2DE7">
              <w:rPr>
                <w:rFonts w:ascii="Times New Roman" w:eastAsia="Calibri" w:hAnsi="Times New Roman" w:cs="Times New Roman"/>
                <w:sz w:val="24"/>
                <w:szCs w:val="24"/>
                <w:lang w:val="en-US" w:eastAsia="ru-RU"/>
              </w:rPr>
              <w:t>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Связь между суммой и слагаемыми.</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79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Решение задач.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Название чисел при вычитании (уменьшаемое, вычитаемое, разность)</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7</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6- , 7-.</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18</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приёма вычитания вида:  6-,  7-. Решение задач. Связь между суммой и слагаемыми</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w:t>
            </w:r>
            <w:r w:rsidRPr="001A2DE7">
              <w:rPr>
                <w:rFonts w:ascii="Times New Roman" w:eastAsia="Calibri" w:hAnsi="Times New Roman" w:cs="Times New Roman"/>
                <w:sz w:val="24"/>
                <w:szCs w:val="24"/>
                <w:lang w:val="en-US" w:eastAsia="ru-RU"/>
              </w:rPr>
              <w:t>9</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8- , 9-.</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20</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приёма вычислений вида: 8-,  9-. Решение задач.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24.02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10-.</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5</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изученного по теме: «Компоненты сложения и вычитания. Связь между суммой и слагаемыми». Решение задач.</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6</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Единица массы - килограмм.</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w:t>
            </w:r>
            <w:r w:rsidRPr="001A2DE7">
              <w:rPr>
                <w:rFonts w:ascii="Times New Roman" w:eastAsia="Calibri" w:hAnsi="Times New Roman" w:cs="Times New Roman"/>
                <w:sz w:val="24"/>
                <w:szCs w:val="24"/>
                <w:lang w:val="en-US" w:eastAsia="ru-RU"/>
              </w:rPr>
              <w:t>7</w:t>
            </w:r>
            <w:r w:rsidRPr="001A2DE7">
              <w:rPr>
                <w:rFonts w:ascii="Times New Roman" w:eastAsia="Calibri" w:hAnsi="Times New Roman" w:cs="Times New Roman"/>
                <w:sz w:val="24"/>
                <w:szCs w:val="24"/>
                <w:lang w:eastAsia="ru-RU"/>
              </w:rPr>
              <w:t>.02</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Единица вместимости - литр.</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2.03</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Что узнали? Чему научились?</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eastAsia="ru-RU"/>
              </w:rPr>
              <w:t>3.0</w:t>
            </w:r>
            <w:r w:rsidRPr="001A2DE7">
              <w:rPr>
                <w:rFonts w:ascii="Times New Roman" w:eastAsia="Calibri" w:hAnsi="Times New Roman" w:cs="Times New Roman"/>
                <w:sz w:val="24"/>
                <w:szCs w:val="24"/>
                <w:lang w:val="en-US" w:eastAsia="ru-RU"/>
              </w:rPr>
              <w:t>3</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Проверочная работа по теме: «Компоненты сложения и вычитания. Связь между суммой и слагаемыми» (тестовая форма).</w:t>
            </w:r>
          </w:p>
        </w:tc>
        <w:tc>
          <w:tcPr>
            <w:tcW w:w="17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4.03</w:t>
            </w:r>
          </w:p>
        </w:tc>
        <w:tc>
          <w:tcPr>
            <w:tcW w:w="9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290"/>
        </w:trPr>
        <w:tc>
          <w:tcPr>
            <w:tcW w:w="1498" w:type="dxa"/>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val="en-US" w:eastAsia="ru-RU"/>
              </w:rPr>
            </w:pPr>
          </w:p>
        </w:tc>
        <w:tc>
          <w:tcPr>
            <w:tcW w:w="13471" w:type="dxa"/>
            <w:gridSpan w:val="6"/>
            <w:tcBorders>
              <w:right w:val="single" w:sz="4" w:space="0" w:color="auto"/>
            </w:tcBorders>
            <w:shd w:val="clear" w:color="auto" w:fill="auto"/>
          </w:tcPr>
          <w:p w:rsidR="001A2DE7" w:rsidRPr="001A2DE7" w:rsidRDefault="001A2DE7" w:rsidP="001A2DE7">
            <w:pPr>
              <w:rPr>
                <w:rFonts w:ascii="Times New Roman" w:eastAsia="Times New Roman" w:hAnsi="Times New Roman" w:cs="Times New Roman"/>
                <w:b/>
                <w:sz w:val="24"/>
                <w:szCs w:val="24"/>
                <w:lang w:eastAsia="ru-RU"/>
              </w:rPr>
            </w:pPr>
            <w:r w:rsidRPr="001A2DE7">
              <w:rPr>
                <w:rFonts w:ascii="Times New Roman" w:eastAsia="Times New Roman" w:hAnsi="Times New Roman" w:cs="Times New Roman"/>
                <w:b/>
                <w:sz w:val="24"/>
                <w:szCs w:val="24"/>
                <w:lang w:eastAsia="ru-RU"/>
              </w:rPr>
              <w:t>Числа от 1 до 20. Нумерация ( 14 ч)</w:t>
            </w: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91</w:t>
            </w:r>
          </w:p>
        </w:tc>
        <w:tc>
          <w:tcPr>
            <w:tcW w:w="9230" w:type="dxa"/>
            <w:tcBorders>
              <w:top w:val="single" w:sz="2" w:space="0" w:color="000000"/>
              <w:left w:val="single" w:sz="4" w:space="0" w:color="auto"/>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Название и последовательность чисел от 11 до 20.</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Образование чисел второго десятка.</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Запись и чтение чисел второго десятка.</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1</w:t>
            </w:r>
            <w:r w:rsidRPr="001A2DE7">
              <w:rPr>
                <w:rFonts w:ascii="Times New Roman" w:eastAsia="Calibri" w:hAnsi="Times New Roman" w:cs="Times New Roman"/>
                <w:sz w:val="24"/>
                <w:szCs w:val="24"/>
                <w:lang w:eastAsia="ru-RU"/>
              </w:rPr>
              <w:t>0.03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Единица длины -дециметр. Соотношение дециметра и сантиметра</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вида: 10+7  17-10  10-7.</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и вычитание вида: 10+7  17-10  10-7.</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16.03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1</w:t>
            </w:r>
            <w:r w:rsidRPr="001A2DE7">
              <w:rPr>
                <w:rFonts w:ascii="Times New Roman" w:eastAsia="Calibri" w:hAnsi="Times New Roman" w:cs="Times New Roman"/>
                <w:sz w:val="24"/>
                <w:szCs w:val="24"/>
                <w:lang w:eastAsia="ru-RU"/>
              </w:rPr>
              <w:t>7.03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Что узнали? Чему научились?</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18.03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Проверочная работа по теме: «Сложение и вычитание на основе десятичного состава чисел первого десятка»..</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19.03</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изученного по теме: «Сложение и вычитание на основе десятичного состава чисел первого десятка». Работа над ошибками.</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Подготовка к решению задач в два действия.</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eastAsia="ru-RU"/>
              </w:rPr>
              <w:t>2.04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lastRenderedPageBreak/>
              <w:t>102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Подготовка к решению задач в два действия.</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Составная задача.</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eastAsia="ru-RU"/>
              </w:rPr>
              <w:t>7.0</w:t>
            </w:r>
            <w:r w:rsidRPr="001A2DE7">
              <w:rPr>
                <w:rFonts w:ascii="Times New Roman" w:eastAsia="Calibri" w:hAnsi="Times New Roman" w:cs="Times New Roman"/>
                <w:sz w:val="24"/>
                <w:szCs w:val="24"/>
                <w:lang w:val="en-US" w:eastAsia="ru-RU"/>
              </w:rPr>
              <w:t>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Составная задача</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8.04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306"/>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sz w:val="24"/>
                <w:szCs w:val="24"/>
                <w:lang w:eastAsia="ru-RU"/>
              </w:rPr>
            </w:pPr>
          </w:p>
        </w:tc>
        <w:tc>
          <w:tcPr>
            <w:tcW w:w="13471" w:type="dxa"/>
            <w:gridSpan w:val="6"/>
            <w:tcBorders>
              <w:right w:val="single" w:sz="4" w:space="0" w:color="auto"/>
            </w:tcBorders>
            <w:shd w:val="clear" w:color="auto" w:fill="auto"/>
          </w:tcPr>
          <w:p w:rsidR="001A2DE7" w:rsidRPr="001A2DE7" w:rsidRDefault="001A2DE7" w:rsidP="001A2DE7">
            <w:pPr>
              <w:rPr>
                <w:rFonts w:ascii="Times New Roman" w:eastAsia="Times New Roman" w:hAnsi="Times New Roman" w:cs="Times New Roman"/>
                <w:b/>
                <w:sz w:val="24"/>
                <w:szCs w:val="24"/>
                <w:lang w:eastAsia="ru-RU"/>
              </w:rPr>
            </w:pPr>
            <w:r w:rsidRPr="001A2DE7">
              <w:rPr>
                <w:rFonts w:ascii="Times New Roman" w:eastAsia="Times New Roman" w:hAnsi="Times New Roman" w:cs="Times New Roman"/>
                <w:b/>
                <w:sz w:val="24"/>
                <w:szCs w:val="24"/>
                <w:lang w:eastAsia="ru-RU"/>
              </w:rPr>
              <w:t>Числа от 1 до 20. Сложение и вычитание (21 ч)</w:t>
            </w: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Общий приём сложения однозначных чисел с переходом через десяток.</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9.04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однозначных чисел с переходом через десяток вида +2  +3.</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однозначных чисел с переходом через десяток вида +4.</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14.04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однозначных чисел с переходом через десяток вида +5.</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15.04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109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однозначных чисел с переходом через десяток вида +6.</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val="en-US" w:eastAsia="ru-RU"/>
              </w:rPr>
              <w:t>1</w:t>
            </w:r>
            <w:r w:rsidRPr="001A2DE7">
              <w:rPr>
                <w:rFonts w:ascii="Times New Roman" w:eastAsia="Calibri" w:hAnsi="Times New Roman" w:cs="Times New Roman"/>
                <w:sz w:val="24"/>
                <w:szCs w:val="24"/>
                <w:lang w:eastAsia="ru-RU"/>
              </w:rPr>
              <w:t>6.04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однозначных чисел с переходом через десяток вида +7.</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20.04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Сложение однозначных чисел с переходом через десяток вида +8 , +9.</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21.04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Таблица сложения</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22.04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23.04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114</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Что узнали? Чему научились?</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27.04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Общие приёмы табличного вычитания с переходом через десяток.</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highlight w:val="yellow"/>
                <w:lang w:eastAsia="ru-RU"/>
              </w:rPr>
            </w:pPr>
            <w:r w:rsidRPr="001A2DE7">
              <w:rPr>
                <w:rFonts w:ascii="Times New Roman" w:eastAsia="Calibri" w:hAnsi="Times New Roman" w:cs="Times New Roman"/>
                <w:sz w:val="24"/>
                <w:szCs w:val="24"/>
                <w:lang w:val="en-US" w:eastAsia="ru-RU"/>
              </w:rPr>
              <w:t>2</w:t>
            </w:r>
            <w:r w:rsidRPr="001A2DE7">
              <w:rPr>
                <w:rFonts w:ascii="Times New Roman" w:eastAsia="Calibri" w:hAnsi="Times New Roman" w:cs="Times New Roman"/>
                <w:sz w:val="24"/>
                <w:szCs w:val="24"/>
                <w:lang w:eastAsia="ru-RU"/>
              </w:rPr>
              <w:t>8.04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11-</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29.04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12-.</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30.04</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13-</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4.05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119</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14-</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5.05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120</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15-</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6.05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588"/>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121</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16-</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val="en-US" w:eastAsia="ru-RU"/>
              </w:rPr>
            </w:pPr>
            <w:r w:rsidRPr="001A2DE7">
              <w:rPr>
                <w:rFonts w:ascii="Times New Roman" w:eastAsia="Calibri" w:hAnsi="Times New Roman" w:cs="Times New Roman"/>
                <w:sz w:val="24"/>
                <w:szCs w:val="24"/>
                <w:lang w:eastAsia="ru-RU"/>
              </w:rPr>
              <w:t>7.0</w:t>
            </w:r>
            <w:r w:rsidRPr="001A2DE7">
              <w:rPr>
                <w:rFonts w:ascii="Times New Roman" w:eastAsia="Calibri" w:hAnsi="Times New Roman" w:cs="Times New Roman"/>
                <w:sz w:val="24"/>
                <w:szCs w:val="24"/>
                <w:lang w:val="en-US" w:eastAsia="ru-RU"/>
              </w:rPr>
              <w:t>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122</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Вычитание вида 17-  18-</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11.05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123</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Закрепление  изученного по теме: «Сложение вычитание с переходом через десяток».</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740"/>
        </w:trPr>
        <w:tc>
          <w:tcPr>
            <w:tcW w:w="1498" w:type="dxa"/>
            <w:tcBorders>
              <w:top w:val="single" w:sz="2" w:space="0" w:color="000000"/>
              <w:left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124</w:t>
            </w:r>
          </w:p>
          <w:p w:rsidR="001A2DE7" w:rsidRPr="001A2DE7" w:rsidRDefault="001A2DE7" w:rsidP="001A2DE7">
            <w:pPr>
              <w:spacing w:line="240" w:lineRule="auto"/>
              <w:rPr>
                <w:rFonts w:ascii="Times New Roman" w:eastAsia="Calibri" w:hAnsi="Times New Roman" w:cs="Times New Roman"/>
                <w:sz w:val="24"/>
                <w:szCs w:val="24"/>
                <w:lang w:eastAsia="ru-RU"/>
              </w:rPr>
            </w:pPr>
          </w:p>
        </w:tc>
        <w:tc>
          <w:tcPr>
            <w:tcW w:w="9230" w:type="dxa"/>
            <w:tcBorders>
              <w:top w:val="single" w:sz="2" w:space="0" w:color="000000"/>
              <w:left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Странички для любознательных.</w:t>
            </w:r>
          </w:p>
          <w:p w:rsidR="001A2DE7" w:rsidRPr="001A2DE7" w:rsidRDefault="001A2DE7" w:rsidP="001A2DE7">
            <w:pPr>
              <w:spacing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Наши проекты</w:t>
            </w:r>
          </w:p>
        </w:tc>
        <w:tc>
          <w:tcPr>
            <w:tcW w:w="1498" w:type="dxa"/>
            <w:tcBorders>
              <w:top w:val="single" w:sz="2" w:space="0" w:color="000000"/>
              <w:left w:val="single" w:sz="2" w:space="0" w:color="000000"/>
              <w:right w:val="single" w:sz="2" w:space="0" w:color="000000"/>
            </w:tcBorders>
          </w:tcPr>
          <w:p w:rsidR="001A2DE7" w:rsidRPr="001A2DE7" w:rsidRDefault="001A2DE7" w:rsidP="001A2DE7">
            <w:pPr>
              <w:spacing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13.05</w:t>
            </w:r>
          </w:p>
        </w:tc>
        <w:tc>
          <w:tcPr>
            <w:tcW w:w="1246" w:type="dxa"/>
            <w:gridSpan w:val="2"/>
            <w:tcBorders>
              <w:top w:val="single" w:sz="2" w:space="0" w:color="000000"/>
              <w:left w:val="single" w:sz="2" w:space="0" w:color="000000"/>
              <w:right w:val="single" w:sz="2" w:space="0" w:color="000000"/>
            </w:tcBorders>
          </w:tcPr>
          <w:p w:rsidR="001A2DE7" w:rsidRPr="001A2DE7" w:rsidRDefault="001A2DE7" w:rsidP="001A2DE7">
            <w:pPr>
              <w:spacing w:line="240" w:lineRule="auto"/>
              <w:rPr>
                <w:rFonts w:ascii="Times New Roman" w:eastAsia="Calibri" w:hAnsi="Times New Roman" w:cs="Times New Roman"/>
                <w:sz w:val="24"/>
                <w:szCs w:val="24"/>
                <w:lang w:val="en-US" w:eastAsia="ru-RU"/>
              </w:rPr>
            </w:pPr>
          </w:p>
        </w:tc>
        <w:tc>
          <w:tcPr>
            <w:tcW w:w="1498" w:type="dxa"/>
            <w:gridSpan w:val="2"/>
            <w:tcBorders>
              <w:top w:val="single" w:sz="2" w:space="0" w:color="000000"/>
              <w:left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125</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Контрольная работа по теме: «Сложение и вычитание с переходом через десяток».</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14.05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gridAfter w:val="6"/>
          <w:wAfter w:w="13472" w:type="dxa"/>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b/>
                <w:bCs/>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126</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Работа над ошибками.  Повторение  изученного за год. Что узнали? Чему научились?</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18.05</w:t>
            </w:r>
          </w:p>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127</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 xml:space="preserve">Повторение. Связь между суммой и слагаемым. Состав чисел в пределах 20. </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lastRenderedPageBreak/>
              <w:t>19.05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154"/>
        </w:trPr>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lastRenderedPageBreak/>
              <w:t>128</w:t>
            </w:r>
          </w:p>
        </w:tc>
        <w:tc>
          <w:tcPr>
            <w:tcW w:w="9230"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Повторение. Решение задач.</w:t>
            </w:r>
          </w:p>
        </w:tc>
        <w:tc>
          <w:tcPr>
            <w:tcW w:w="1498" w:type="dxa"/>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20.05</w:t>
            </w:r>
          </w:p>
        </w:tc>
        <w:tc>
          <w:tcPr>
            <w:tcW w:w="1246"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c>
          <w:tcPr>
            <w:tcW w:w="1498" w:type="dxa"/>
            <w:gridSpan w:val="2"/>
            <w:tcBorders>
              <w:top w:val="single" w:sz="2" w:space="0" w:color="000000"/>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281"/>
        </w:trPr>
        <w:tc>
          <w:tcPr>
            <w:tcW w:w="1498" w:type="dxa"/>
            <w:tcBorders>
              <w:top w:val="single" w:sz="2" w:space="0" w:color="000000"/>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129</w:t>
            </w:r>
          </w:p>
        </w:tc>
        <w:tc>
          <w:tcPr>
            <w:tcW w:w="9230" w:type="dxa"/>
            <w:tcBorders>
              <w:top w:val="single" w:sz="2" w:space="0" w:color="000000"/>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Обобщение знаний по темам , изученным в певом классе</w:t>
            </w:r>
          </w:p>
        </w:tc>
        <w:tc>
          <w:tcPr>
            <w:tcW w:w="1498" w:type="dxa"/>
            <w:tcBorders>
              <w:top w:val="single" w:sz="2" w:space="0" w:color="000000"/>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r w:rsidRPr="001A2DE7">
              <w:rPr>
                <w:rFonts w:ascii="Times New Roman" w:eastAsia="Calibri" w:hAnsi="Times New Roman" w:cs="Times New Roman"/>
                <w:noProof/>
                <w:sz w:val="24"/>
                <w:szCs w:val="24"/>
                <w:lang w:eastAsia="ru-RU"/>
              </w:rPr>
              <w:t>21.05</w:t>
            </w:r>
          </w:p>
        </w:tc>
        <w:tc>
          <w:tcPr>
            <w:tcW w:w="1246" w:type="dxa"/>
            <w:gridSpan w:val="2"/>
            <w:tcBorders>
              <w:top w:val="single" w:sz="2" w:space="0" w:color="000000"/>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p>
        </w:tc>
        <w:tc>
          <w:tcPr>
            <w:tcW w:w="1498" w:type="dxa"/>
            <w:gridSpan w:val="2"/>
            <w:tcBorders>
              <w:top w:val="single" w:sz="2" w:space="0" w:color="000000"/>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292"/>
        </w:trPr>
        <w:tc>
          <w:tcPr>
            <w:tcW w:w="1498" w:type="dxa"/>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130</w:t>
            </w:r>
          </w:p>
        </w:tc>
        <w:tc>
          <w:tcPr>
            <w:tcW w:w="9230" w:type="dxa"/>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Обобщение знаний</w:t>
            </w:r>
          </w:p>
        </w:tc>
        <w:tc>
          <w:tcPr>
            <w:tcW w:w="1498" w:type="dxa"/>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r w:rsidRPr="001A2DE7">
              <w:rPr>
                <w:rFonts w:ascii="Times New Roman" w:eastAsia="Calibri" w:hAnsi="Times New Roman" w:cs="Times New Roman"/>
                <w:noProof/>
                <w:sz w:val="24"/>
                <w:szCs w:val="24"/>
                <w:lang w:eastAsia="ru-RU"/>
              </w:rPr>
              <w:t>21.05</w:t>
            </w:r>
          </w:p>
        </w:tc>
        <w:tc>
          <w:tcPr>
            <w:tcW w:w="1246" w:type="dxa"/>
            <w:gridSpan w:val="2"/>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p>
        </w:tc>
        <w:tc>
          <w:tcPr>
            <w:tcW w:w="1498" w:type="dxa"/>
            <w:gridSpan w:val="2"/>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328"/>
        </w:trPr>
        <w:tc>
          <w:tcPr>
            <w:tcW w:w="1498" w:type="dxa"/>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131</w:t>
            </w:r>
          </w:p>
        </w:tc>
        <w:tc>
          <w:tcPr>
            <w:tcW w:w="9230" w:type="dxa"/>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Обобщение знаний</w:t>
            </w:r>
          </w:p>
        </w:tc>
        <w:tc>
          <w:tcPr>
            <w:tcW w:w="1498" w:type="dxa"/>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r w:rsidRPr="001A2DE7">
              <w:rPr>
                <w:rFonts w:ascii="Times New Roman" w:eastAsia="Calibri" w:hAnsi="Times New Roman" w:cs="Times New Roman"/>
                <w:noProof/>
                <w:sz w:val="24"/>
                <w:szCs w:val="24"/>
                <w:lang w:eastAsia="ru-RU"/>
              </w:rPr>
              <w:t>25.05</w:t>
            </w:r>
          </w:p>
        </w:tc>
        <w:tc>
          <w:tcPr>
            <w:tcW w:w="1246" w:type="dxa"/>
            <w:gridSpan w:val="2"/>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p>
        </w:tc>
        <w:tc>
          <w:tcPr>
            <w:tcW w:w="1498" w:type="dxa"/>
            <w:gridSpan w:val="2"/>
            <w:tcBorders>
              <w:top w:val="single" w:sz="4" w:space="0" w:color="auto"/>
              <w:left w:val="single" w:sz="2" w:space="0" w:color="000000"/>
              <w:bottom w:val="single" w:sz="4" w:space="0" w:color="auto"/>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r w:rsidR="001A2DE7" w:rsidRPr="001A2DE7" w:rsidTr="00B12F0B">
        <w:trPr>
          <w:trHeight w:val="492"/>
        </w:trPr>
        <w:tc>
          <w:tcPr>
            <w:tcW w:w="1498" w:type="dxa"/>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132</w:t>
            </w:r>
          </w:p>
        </w:tc>
        <w:tc>
          <w:tcPr>
            <w:tcW w:w="9230" w:type="dxa"/>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r w:rsidRPr="001A2DE7">
              <w:rPr>
                <w:rFonts w:ascii="Times New Roman" w:eastAsia="Calibri" w:hAnsi="Times New Roman" w:cs="Times New Roman"/>
                <w:sz w:val="24"/>
                <w:szCs w:val="24"/>
                <w:lang w:eastAsia="ru-RU"/>
              </w:rPr>
              <w:t>Итоговое повторение</w:t>
            </w:r>
          </w:p>
        </w:tc>
        <w:tc>
          <w:tcPr>
            <w:tcW w:w="1498" w:type="dxa"/>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r w:rsidRPr="001A2DE7">
              <w:rPr>
                <w:rFonts w:ascii="Times New Roman" w:eastAsia="Calibri" w:hAnsi="Times New Roman" w:cs="Times New Roman"/>
                <w:noProof/>
                <w:sz w:val="24"/>
                <w:szCs w:val="24"/>
                <w:lang w:eastAsia="ru-RU"/>
              </w:rPr>
              <w:t>25.05</w:t>
            </w:r>
          </w:p>
        </w:tc>
        <w:tc>
          <w:tcPr>
            <w:tcW w:w="1246" w:type="dxa"/>
            <w:gridSpan w:val="2"/>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noProof/>
                <w:sz w:val="24"/>
                <w:szCs w:val="24"/>
                <w:lang w:eastAsia="ru-RU"/>
              </w:rPr>
            </w:pPr>
          </w:p>
        </w:tc>
        <w:tc>
          <w:tcPr>
            <w:tcW w:w="1498" w:type="dxa"/>
            <w:gridSpan w:val="2"/>
            <w:tcBorders>
              <w:top w:val="single" w:sz="4" w:space="0" w:color="auto"/>
              <w:left w:val="single" w:sz="2" w:space="0" w:color="000000"/>
              <w:bottom w:val="single" w:sz="2" w:space="0" w:color="000000"/>
              <w:right w:val="single" w:sz="2" w:space="0" w:color="000000"/>
            </w:tcBorders>
          </w:tcPr>
          <w:p w:rsidR="001A2DE7" w:rsidRPr="001A2DE7" w:rsidRDefault="001A2DE7" w:rsidP="001A2DE7">
            <w:pPr>
              <w:spacing w:after="0" w:line="240" w:lineRule="auto"/>
              <w:rPr>
                <w:rFonts w:ascii="Times New Roman" w:eastAsia="Calibri" w:hAnsi="Times New Roman" w:cs="Times New Roman"/>
                <w:sz w:val="24"/>
                <w:szCs w:val="24"/>
                <w:lang w:eastAsia="ru-RU"/>
              </w:rPr>
            </w:pPr>
          </w:p>
        </w:tc>
      </w:tr>
    </w:tbl>
    <w:p w:rsidR="001A2DE7" w:rsidRPr="001A2DE7" w:rsidRDefault="001A2DE7" w:rsidP="001A2DE7">
      <w:pPr>
        <w:rPr>
          <w:rFonts w:ascii="Calibri" w:eastAsia="Times New Roman" w:hAnsi="Calibri" w:cs="Times New Roman"/>
          <w:sz w:val="24"/>
          <w:szCs w:val="24"/>
          <w:lang w:eastAsia="ru-RU"/>
        </w:rPr>
      </w:pPr>
    </w:p>
    <w:p w:rsidR="00710DC6" w:rsidRDefault="00710DC6">
      <w:bookmarkStart w:id="0" w:name="_GoBack"/>
      <w:bookmarkEnd w:id="0"/>
    </w:p>
    <w:sectPr w:rsidR="00710DC6" w:rsidSect="001A2DE7">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69CD"/>
    <w:multiLevelType w:val="multilevel"/>
    <w:tmpl w:val="56DE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8668F"/>
    <w:multiLevelType w:val="multilevel"/>
    <w:tmpl w:val="754A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C5C42"/>
    <w:multiLevelType w:val="multilevel"/>
    <w:tmpl w:val="1256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0F2197"/>
    <w:multiLevelType w:val="multilevel"/>
    <w:tmpl w:val="B2C82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B041AC"/>
    <w:multiLevelType w:val="multilevel"/>
    <w:tmpl w:val="63DE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D82CB3"/>
    <w:multiLevelType w:val="multilevel"/>
    <w:tmpl w:val="09DA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0F7567"/>
    <w:multiLevelType w:val="multilevel"/>
    <w:tmpl w:val="A646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C0492A"/>
    <w:multiLevelType w:val="multilevel"/>
    <w:tmpl w:val="2816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FA1B7E"/>
    <w:multiLevelType w:val="multilevel"/>
    <w:tmpl w:val="D96E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BA5F6E"/>
    <w:multiLevelType w:val="multilevel"/>
    <w:tmpl w:val="A8C0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94151E"/>
    <w:multiLevelType w:val="multilevel"/>
    <w:tmpl w:val="9756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ED3918"/>
    <w:multiLevelType w:val="multilevel"/>
    <w:tmpl w:val="087C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1B1F14"/>
    <w:multiLevelType w:val="multilevel"/>
    <w:tmpl w:val="ED1E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8D0EFC"/>
    <w:multiLevelType w:val="multilevel"/>
    <w:tmpl w:val="1946F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E34607"/>
    <w:multiLevelType w:val="multilevel"/>
    <w:tmpl w:val="668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936268"/>
    <w:multiLevelType w:val="multilevel"/>
    <w:tmpl w:val="0244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2E375F"/>
    <w:multiLevelType w:val="hybridMultilevel"/>
    <w:tmpl w:val="FDA8A91E"/>
    <w:lvl w:ilvl="0" w:tplc="871489C6">
      <w:numFmt w:val="bullet"/>
      <w:lvlText w:val="-"/>
      <w:lvlJc w:val="left"/>
      <w:pPr>
        <w:tabs>
          <w:tab w:val="num" w:pos="644"/>
        </w:tabs>
        <w:ind w:left="644"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17">
    <w:nsid w:val="42D10175"/>
    <w:multiLevelType w:val="multilevel"/>
    <w:tmpl w:val="4D960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3E55D7"/>
    <w:multiLevelType w:val="multilevel"/>
    <w:tmpl w:val="D4A67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87A2EA5"/>
    <w:multiLevelType w:val="multilevel"/>
    <w:tmpl w:val="4CEC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8F5B68"/>
    <w:multiLevelType w:val="multilevel"/>
    <w:tmpl w:val="E12C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AE33A6F"/>
    <w:multiLevelType w:val="multilevel"/>
    <w:tmpl w:val="DA58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F385542"/>
    <w:multiLevelType w:val="multilevel"/>
    <w:tmpl w:val="28048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07B3C8F"/>
    <w:multiLevelType w:val="multilevel"/>
    <w:tmpl w:val="0E52E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D256C5"/>
    <w:multiLevelType w:val="multilevel"/>
    <w:tmpl w:val="2BD0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92F39F3"/>
    <w:multiLevelType w:val="multilevel"/>
    <w:tmpl w:val="AA30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6D7E56"/>
    <w:multiLevelType w:val="multilevel"/>
    <w:tmpl w:val="07F80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B8291B"/>
    <w:multiLevelType w:val="multilevel"/>
    <w:tmpl w:val="5680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B15931"/>
    <w:multiLevelType w:val="multilevel"/>
    <w:tmpl w:val="CD224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ED1A44"/>
    <w:multiLevelType w:val="multilevel"/>
    <w:tmpl w:val="9E62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465409"/>
    <w:multiLevelType w:val="multilevel"/>
    <w:tmpl w:val="4FDE7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AB033BE"/>
    <w:multiLevelType w:val="multilevel"/>
    <w:tmpl w:val="8FB6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B91104"/>
    <w:multiLevelType w:val="multilevel"/>
    <w:tmpl w:val="E1AC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C12813"/>
    <w:multiLevelType w:val="multilevel"/>
    <w:tmpl w:val="2DA8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1C49E2"/>
    <w:multiLevelType w:val="multilevel"/>
    <w:tmpl w:val="651A2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7D18E7"/>
    <w:multiLevelType w:val="multilevel"/>
    <w:tmpl w:val="12D4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C23C50"/>
    <w:multiLevelType w:val="multilevel"/>
    <w:tmpl w:val="350C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D8044E"/>
    <w:multiLevelType w:val="multilevel"/>
    <w:tmpl w:val="9BB2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B524426"/>
    <w:multiLevelType w:val="multilevel"/>
    <w:tmpl w:val="731E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4"/>
  </w:num>
  <w:num w:numId="3">
    <w:abstractNumId w:val="8"/>
  </w:num>
  <w:num w:numId="4">
    <w:abstractNumId w:val="38"/>
  </w:num>
  <w:num w:numId="5">
    <w:abstractNumId w:val="20"/>
  </w:num>
  <w:num w:numId="6">
    <w:abstractNumId w:val="3"/>
  </w:num>
  <w:num w:numId="7">
    <w:abstractNumId w:val="10"/>
  </w:num>
  <w:num w:numId="8">
    <w:abstractNumId w:val="4"/>
  </w:num>
  <w:num w:numId="9">
    <w:abstractNumId w:val="23"/>
  </w:num>
  <w:num w:numId="10">
    <w:abstractNumId w:val="7"/>
  </w:num>
  <w:num w:numId="11">
    <w:abstractNumId w:val="28"/>
  </w:num>
  <w:num w:numId="12">
    <w:abstractNumId w:val="32"/>
  </w:num>
  <w:num w:numId="13">
    <w:abstractNumId w:val="13"/>
  </w:num>
  <w:num w:numId="14">
    <w:abstractNumId w:val="36"/>
  </w:num>
  <w:num w:numId="15">
    <w:abstractNumId w:val="9"/>
  </w:num>
  <w:num w:numId="16">
    <w:abstractNumId w:val="17"/>
  </w:num>
  <w:num w:numId="17">
    <w:abstractNumId w:val="26"/>
  </w:num>
  <w:num w:numId="18">
    <w:abstractNumId w:val="6"/>
  </w:num>
  <w:num w:numId="19">
    <w:abstractNumId w:val="27"/>
  </w:num>
  <w:num w:numId="20">
    <w:abstractNumId w:val="37"/>
  </w:num>
  <w:num w:numId="21">
    <w:abstractNumId w:val="15"/>
  </w:num>
  <w:num w:numId="22">
    <w:abstractNumId w:val="11"/>
  </w:num>
  <w:num w:numId="23">
    <w:abstractNumId w:val="14"/>
  </w:num>
  <w:num w:numId="24">
    <w:abstractNumId w:val="35"/>
  </w:num>
  <w:num w:numId="25">
    <w:abstractNumId w:val="5"/>
  </w:num>
  <w:num w:numId="26">
    <w:abstractNumId w:val="19"/>
  </w:num>
  <w:num w:numId="27">
    <w:abstractNumId w:val="0"/>
  </w:num>
  <w:num w:numId="28">
    <w:abstractNumId w:val="33"/>
  </w:num>
  <w:num w:numId="29">
    <w:abstractNumId w:val="24"/>
  </w:num>
  <w:num w:numId="30">
    <w:abstractNumId w:val="21"/>
  </w:num>
  <w:num w:numId="31">
    <w:abstractNumId w:val="12"/>
  </w:num>
  <w:num w:numId="32">
    <w:abstractNumId w:val="1"/>
  </w:num>
  <w:num w:numId="33">
    <w:abstractNumId w:val="22"/>
  </w:num>
  <w:num w:numId="34">
    <w:abstractNumId w:val="25"/>
  </w:num>
  <w:num w:numId="35">
    <w:abstractNumId w:val="18"/>
  </w:num>
  <w:num w:numId="36">
    <w:abstractNumId w:val="29"/>
  </w:num>
  <w:num w:numId="37">
    <w:abstractNumId w:val="31"/>
  </w:num>
  <w:num w:numId="38">
    <w:abstractNumId w:val="2"/>
  </w:num>
  <w:num w:numId="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A09"/>
    <w:rsid w:val="001A2DE7"/>
    <w:rsid w:val="00710DC6"/>
    <w:rsid w:val="00793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A2DE7"/>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semiHidden/>
    <w:unhideWhenUsed/>
    <w:qFormat/>
    <w:rsid w:val="001A2DE7"/>
    <w:pPr>
      <w:keepNext/>
      <w:spacing w:after="0" w:line="240" w:lineRule="auto"/>
      <w:outlineLvl w:val="1"/>
    </w:pPr>
    <w:rPr>
      <w:rFonts w:ascii="Times New Roman" w:eastAsia="Times New Roman" w:hAnsi="Times New Roman" w:cs="Times New Roman"/>
      <w:sz w:val="28"/>
      <w:szCs w:val="28"/>
      <w:lang w:val="en-US" w:eastAsia="ru-RU"/>
    </w:rPr>
  </w:style>
  <w:style w:type="paragraph" w:styleId="3">
    <w:name w:val="heading 3"/>
    <w:basedOn w:val="a"/>
    <w:next w:val="a"/>
    <w:link w:val="30"/>
    <w:uiPriority w:val="99"/>
    <w:semiHidden/>
    <w:unhideWhenUsed/>
    <w:qFormat/>
    <w:rsid w:val="001A2DE7"/>
    <w:pPr>
      <w:keepNext/>
      <w:spacing w:after="0" w:line="240" w:lineRule="auto"/>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semiHidden/>
    <w:unhideWhenUsed/>
    <w:qFormat/>
    <w:rsid w:val="001A2DE7"/>
    <w:pPr>
      <w:keepNext/>
      <w:spacing w:after="0" w:line="240" w:lineRule="auto"/>
      <w:ind w:firstLine="708"/>
      <w:outlineLvl w:val="3"/>
    </w:pPr>
    <w:rPr>
      <w:rFonts w:ascii="Times New Roman" w:eastAsia="Times New Roman" w:hAnsi="Times New Roman" w:cs="Times New Roman"/>
      <w:sz w:val="40"/>
      <w:szCs w:val="40"/>
      <w:lang w:eastAsia="ru-RU"/>
    </w:rPr>
  </w:style>
  <w:style w:type="paragraph" w:styleId="5">
    <w:name w:val="heading 5"/>
    <w:basedOn w:val="a"/>
    <w:next w:val="a"/>
    <w:link w:val="50"/>
    <w:uiPriority w:val="99"/>
    <w:semiHidden/>
    <w:unhideWhenUsed/>
    <w:qFormat/>
    <w:rsid w:val="001A2DE7"/>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1A2DE7"/>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1A2DE7"/>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A2DE7"/>
    <w:rPr>
      <w:rFonts w:ascii="Cambria" w:eastAsia="Times New Roman" w:hAnsi="Cambria" w:cs="Times New Roman"/>
      <w:b/>
      <w:bCs/>
      <w:kern w:val="32"/>
      <w:sz w:val="32"/>
      <w:szCs w:val="32"/>
    </w:rPr>
  </w:style>
  <w:style w:type="character" w:customStyle="1" w:styleId="20">
    <w:name w:val="Заголовок 2 Знак"/>
    <w:basedOn w:val="a0"/>
    <w:link w:val="2"/>
    <w:uiPriority w:val="99"/>
    <w:semiHidden/>
    <w:rsid w:val="001A2DE7"/>
    <w:rPr>
      <w:rFonts w:ascii="Times New Roman" w:eastAsia="Times New Roman" w:hAnsi="Times New Roman" w:cs="Times New Roman"/>
      <w:sz w:val="28"/>
      <w:szCs w:val="28"/>
      <w:lang w:val="en-US" w:eastAsia="ru-RU"/>
    </w:rPr>
  </w:style>
  <w:style w:type="character" w:customStyle="1" w:styleId="30">
    <w:name w:val="Заголовок 3 Знак"/>
    <w:basedOn w:val="a0"/>
    <w:link w:val="3"/>
    <w:uiPriority w:val="99"/>
    <w:semiHidden/>
    <w:rsid w:val="001A2DE7"/>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semiHidden/>
    <w:rsid w:val="001A2DE7"/>
    <w:rPr>
      <w:rFonts w:ascii="Times New Roman" w:eastAsia="Times New Roman" w:hAnsi="Times New Roman" w:cs="Times New Roman"/>
      <w:sz w:val="40"/>
      <w:szCs w:val="40"/>
      <w:lang w:eastAsia="ru-RU"/>
    </w:rPr>
  </w:style>
  <w:style w:type="character" w:customStyle="1" w:styleId="50">
    <w:name w:val="Заголовок 5 Знак"/>
    <w:basedOn w:val="a0"/>
    <w:link w:val="5"/>
    <w:uiPriority w:val="99"/>
    <w:semiHidden/>
    <w:rsid w:val="001A2DE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1A2DE7"/>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1A2DE7"/>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1A2DE7"/>
  </w:style>
  <w:style w:type="paragraph" w:styleId="a3">
    <w:name w:val="List Paragraph"/>
    <w:basedOn w:val="a"/>
    <w:uiPriority w:val="34"/>
    <w:qFormat/>
    <w:rsid w:val="001A2DE7"/>
    <w:pPr>
      <w:spacing w:after="0" w:line="240" w:lineRule="auto"/>
      <w:ind w:left="720"/>
    </w:pPr>
    <w:rPr>
      <w:rFonts w:ascii="Calibri" w:eastAsia="Times New Roman" w:hAnsi="Calibri" w:cs="Calibri"/>
      <w:sz w:val="24"/>
      <w:szCs w:val="24"/>
      <w:lang w:val="en-US"/>
    </w:rPr>
  </w:style>
  <w:style w:type="paragraph" w:styleId="a4">
    <w:name w:val="No Spacing"/>
    <w:link w:val="a5"/>
    <w:qFormat/>
    <w:rsid w:val="001A2DE7"/>
    <w:pPr>
      <w:spacing w:after="0" w:line="240" w:lineRule="auto"/>
    </w:pPr>
    <w:rPr>
      <w:rFonts w:ascii="Calibri" w:eastAsia="Calibri" w:hAnsi="Calibri" w:cs="Times New Roman"/>
    </w:rPr>
  </w:style>
  <w:style w:type="character" w:customStyle="1" w:styleId="a5">
    <w:name w:val="Без интервала Знак"/>
    <w:link w:val="a4"/>
    <w:locked/>
    <w:rsid w:val="001A2DE7"/>
    <w:rPr>
      <w:rFonts w:ascii="Calibri" w:eastAsia="Calibri" w:hAnsi="Calibri" w:cs="Times New Roman"/>
    </w:rPr>
  </w:style>
  <w:style w:type="numbering" w:customStyle="1" w:styleId="110">
    <w:name w:val="Нет списка11"/>
    <w:next w:val="a2"/>
    <w:uiPriority w:val="99"/>
    <w:semiHidden/>
    <w:unhideWhenUsed/>
    <w:rsid w:val="001A2DE7"/>
  </w:style>
  <w:style w:type="table" w:styleId="a6">
    <w:name w:val="Table Grid"/>
    <w:basedOn w:val="a1"/>
    <w:uiPriority w:val="59"/>
    <w:rsid w:val="001A2DE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Заголовок 3+"/>
    <w:basedOn w:val="a"/>
    <w:rsid w:val="001A2DE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7">
    <w:name w:val="annotation reference"/>
    <w:uiPriority w:val="99"/>
    <w:semiHidden/>
    <w:unhideWhenUsed/>
    <w:rsid w:val="001A2DE7"/>
    <w:rPr>
      <w:sz w:val="16"/>
      <w:szCs w:val="16"/>
    </w:rPr>
  </w:style>
  <w:style w:type="paragraph" w:styleId="a8">
    <w:name w:val="annotation text"/>
    <w:basedOn w:val="a"/>
    <w:link w:val="a9"/>
    <w:uiPriority w:val="99"/>
    <w:semiHidden/>
    <w:unhideWhenUsed/>
    <w:rsid w:val="001A2DE7"/>
    <w:rPr>
      <w:rFonts w:ascii="Calibri" w:eastAsia="Calibri" w:hAnsi="Calibri" w:cs="Times New Roman"/>
      <w:sz w:val="20"/>
      <w:szCs w:val="20"/>
    </w:rPr>
  </w:style>
  <w:style w:type="character" w:customStyle="1" w:styleId="a9">
    <w:name w:val="Текст примечания Знак"/>
    <w:basedOn w:val="a0"/>
    <w:link w:val="a8"/>
    <w:uiPriority w:val="99"/>
    <w:semiHidden/>
    <w:rsid w:val="001A2DE7"/>
    <w:rPr>
      <w:rFonts w:ascii="Calibri" w:eastAsia="Calibri" w:hAnsi="Calibri" w:cs="Times New Roman"/>
      <w:sz w:val="20"/>
      <w:szCs w:val="20"/>
    </w:rPr>
  </w:style>
  <w:style w:type="paragraph" w:styleId="aa">
    <w:name w:val="annotation subject"/>
    <w:basedOn w:val="a8"/>
    <w:next w:val="a8"/>
    <w:link w:val="ab"/>
    <w:uiPriority w:val="99"/>
    <w:semiHidden/>
    <w:unhideWhenUsed/>
    <w:rsid w:val="001A2DE7"/>
    <w:rPr>
      <w:b/>
      <w:bCs/>
    </w:rPr>
  </w:style>
  <w:style w:type="character" w:customStyle="1" w:styleId="ab">
    <w:name w:val="Тема примечания Знак"/>
    <w:basedOn w:val="a9"/>
    <w:link w:val="aa"/>
    <w:uiPriority w:val="99"/>
    <w:semiHidden/>
    <w:rsid w:val="001A2DE7"/>
    <w:rPr>
      <w:rFonts w:ascii="Calibri" w:eastAsia="Calibri" w:hAnsi="Calibri" w:cs="Times New Roman"/>
      <w:b/>
      <w:bCs/>
      <w:sz w:val="20"/>
      <w:szCs w:val="20"/>
    </w:rPr>
  </w:style>
  <w:style w:type="paragraph" w:styleId="ac">
    <w:name w:val="Balloon Text"/>
    <w:basedOn w:val="a"/>
    <w:link w:val="ad"/>
    <w:uiPriority w:val="99"/>
    <w:semiHidden/>
    <w:unhideWhenUsed/>
    <w:rsid w:val="001A2DE7"/>
    <w:pPr>
      <w:spacing w:after="0" w:line="240" w:lineRule="auto"/>
    </w:pPr>
    <w:rPr>
      <w:rFonts w:ascii="Tahoma" w:eastAsia="Calibri" w:hAnsi="Tahoma" w:cs="Times New Roman"/>
      <w:sz w:val="16"/>
      <w:szCs w:val="16"/>
    </w:rPr>
  </w:style>
  <w:style w:type="character" w:customStyle="1" w:styleId="ad">
    <w:name w:val="Текст выноски Знак"/>
    <w:basedOn w:val="a0"/>
    <w:link w:val="ac"/>
    <w:uiPriority w:val="99"/>
    <w:semiHidden/>
    <w:rsid w:val="001A2DE7"/>
    <w:rPr>
      <w:rFonts w:ascii="Tahoma" w:eastAsia="Calibri" w:hAnsi="Tahoma" w:cs="Times New Roman"/>
      <w:sz w:val="16"/>
      <w:szCs w:val="16"/>
    </w:rPr>
  </w:style>
  <w:style w:type="paragraph" w:styleId="ae">
    <w:name w:val="Body Text Indent"/>
    <w:basedOn w:val="a"/>
    <w:link w:val="af"/>
    <w:semiHidden/>
    <w:unhideWhenUsed/>
    <w:rsid w:val="001A2DE7"/>
    <w:pPr>
      <w:suppressAutoHyphens/>
      <w:autoSpaceDE w:val="0"/>
      <w:spacing w:after="120" w:line="240" w:lineRule="auto"/>
      <w:ind w:left="283"/>
    </w:pPr>
    <w:rPr>
      <w:rFonts w:ascii="Times New Roman" w:eastAsia="Times New Roman" w:hAnsi="Times New Roman" w:cs="Times New Roman"/>
      <w:sz w:val="24"/>
      <w:szCs w:val="24"/>
      <w:lang w:eastAsia="ar-SA"/>
    </w:rPr>
  </w:style>
  <w:style w:type="character" w:customStyle="1" w:styleId="af">
    <w:name w:val="Основной текст с отступом Знак"/>
    <w:basedOn w:val="a0"/>
    <w:link w:val="ae"/>
    <w:semiHidden/>
    <w:rsid w:val="001A2DE7"/>
    <w:rPr>
      <w:rFonts w:ascii="Times New Roman" w:eastAsia="Times New Roman" w:hAnsi="Times New Roman" w:cs="Times New Roman"/>
      <w:sz w:val="24"/>
      <w:szCs w:val="24"/>
      <w:lang w:eastAsia="ar-SA"/>
    </w:rPr>
  </w:style>
  <w:style w:type="paragraph" w:styleId="af0">
    <w:name w:val="Title"/>
    <w:basedOn w:val="a"/>
    <w:link w:val="af1"/>
    <w:uiPriority w:val="99"/>
    <w:qFormat/>
    <w:rsid w:val="001A2DE7"/>
    <w:pPr>
      <w:spacing w:after="0" w:line="240" w:lineRule="auto"/>
      <w:jc w:val="center"/>
    </w:pPr>
    <w:rPr>
      <w:rFonts w:ascii="Times New Roman" w:eastAsia="Times New Roman" w:hAnsi="Times New Roman" w:cs="Times New Roman"/>
      <w:b/>
      <w:bCs/>
      <w:sz w:val="32"/>
      <w:szCs w:val="24"/>
    </w:rPr>
  </w:style>
  <w:style w:type="character" w:customStyle="1" w:styleId="af1">
    <w:name w:val="Название Знак"/>
    <w:basedOn w:val="a0"/>
    <w:link w:val="af0"/>
    <w:uiPriority w:val="99"/>
    <w:rsid w:val="001A2DE7"/>
    <w:rPr>
      <w:rFonts w:ascii="Times New Roman" w:eastAsia="Times New Roman" w:hAnsi="Times New Roman" w:cs="Times New Roman"/>
      <w:b/>
      <w:bCs/>
      <w:sz w:val="32"/>
      <w:szCs w:val="24"/>
    </w:rPr>
  </w:style>
  <w:style w:type="character" w:customStyle="1" w:styleId="af2">
    <w:name w:val="Верхний колонтитул Знак"/>
    <w:link w:val="af3"/>
    <w:uiPriority w:val="99"/>
    <w:rsid w:val="001A2DE7"/>
    <w:rPr>
      <w:rFonts w:ascii="Times New Roman" w:eastAsia="Times New Roman" w:hAnsi="Times New Roman"/>
      <w:sz w:val="24"/>
      <w:szCs w:val="24"/>
    </w:rPr>
  </w:style>
  <w:style w:type="paragraph" w:customStyle="1" w:styleId="12">
    <w:name w:val="Верхний колонтитул1"/>
    <w:basedOn w:val="a"/>
    <w:next w:val="af3"/>
    <w:uiPriority w:val="99"/>
    <w:unhideWhenUsed/>
    <w:rsid w:val="001A2DE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13">
    <w:name w:val="Верхний колонтитул Знак1"/>
    <w:basedOn w:val="a0"/>
    <w:uiPriority w:val="99"/>
    <w:semiHidden/>
    <w:rsid w:val="001A2DE7"/>
  </w:style>
  <w:style w:type="character" w:customStyle="1" w:styleId="af4">
    <w:name w:val="Нижний колонтитул Знак"/>
    <w:link w:val="af5"/>
    <w:uiPriority w:val="99"/>
    <w:rsid w:val="001A2DE7"/>
    <w:rPr>
      <w:rFonts w:ascii="Times New Roman" w:eastAsia="Times New Roman" w:hAnsi="Times New Roman"/>
      <w:sz w:val="24"/>
      <w:szCs w:val="24"/>
    </w:rPr>
  </w:style>
  <w:style w:type="paragraph" w:customStyle="1" w:styleId="14">
    <w:name w:val="Нижний колонтитул1"/>
    <w:basedOn w:val="a"/>
    <w:next w:val="af5"/>
    <w:uiPriority w:val="99"/>
    <w:unhideWhenUsed/>
    <w:rsid w:val="001A2DE7"/>
    <w:pPr>
      <w:tabs>
        <w:tab w:val="center" w:pos="4320"/>
        <w:tab w:val="right" w:pos="8640"/>
      </w:tabs>
      <w:spacing w:after="0" w:line="240" w:lineRule="auto"/>
    </w:pPr>
    <w:rPr>
      <w:rFonts w:ascii="Times New Roman" w:eastAsia="Times New Roman" w:hAnsi="Times New Roman"/>
      <w:sz w:val="24"/>
      <w:szCs w:val="24"/>
      <w:lang w:eastAsia="ru-RU"/>
    </w:rPr>
  </w:style>
  <w:style w:type="character" w:customStyle="1" w:styleId="15">
    <w:name w:val="Нижний колонтитул Знак1"/>
    <w:basedOn w:val="a0"/>
    <w:uiPriority w:val="99"/>
    <w:semiHidden/>
    <w:rsid w:val="001A2DE7"/>
  </w:style>
  <w:style w:type="paragraph" w:styleId="af6">
    <w:name w:val="List Bullet"/>
    <w:basedOn w:val="a"/>
    <w:autoRedefine/>
    <w:uiPriority w:val="99"/>
    <w:semiHidden/>
    <w:unhideWhenUsed/>
    <w:rsid w:val="001A2DE7"/>
    <w:pPr>
      <w:tabs>
        <w:tab w:val="num" w:pos="360"/>
        <w:tab w:val="right" w:pos="8640"/>
      </w:tabs>
      <w:spacing w:after="0" w:line="240" w:lineRule="auto"/>
      <w:ind w:left="360" w:hanging="360"/>
      <w:jc w:val="both"/>
    </w:pPr>
    <w:rPr>
      <w:rFonts w:ascii="Times New Roman" w:eastAsia="Times New Roman" w:hAnsi="Times New Roman" w:cs="Times New Roman"/>
      <w:color w:val="000000"/>
      <w:spacing w:val="-2"/>
      <w:sz w:val="24"/>
      <w:szCs w:val="24"/>
    </w:rPr>
  </w:style>
  <w:style w:type="paragraph" w:styleId="21">
    <w:name w:val="List Bullet 2"/>
    <w:basedOn w:val="a"/>
    <w:autoRedefine/>
    <w:uiPriority w:val="99"/>
    <w:semiHidden/>
    <w:unhideWhenUsed/>
    <w:rsid w:val="001A2DE7"/>
    <w:pPr>
      <w:tabs>
        <w:tab w:val="num" w:pos="643"/>
        <w:tab w:val="right" w:pos="8640"/>
      </w:tabs>
      <w:spacing w:after="0" w:line="240" w:lineRule="auto"/>
      <w:ind w:left="643" w:hanging="360"/>
      <w:jc w:val="both"/>
    </w:pPr>
    <w:rPr>
      <w:rFonts w:ascii="Times New Roman" w:eastAsia="Times New Roman" w:hAnsi="Times New Roman" w:cs="Times New Roman"/>
      <w:color w:val="000000"/>
      <w:spacing w:val="-2"/>
      <w:sz w:val="24"/>
      <w:szCs w:val="24"/>
    </w:rPr>
  </w:style>
  <w:style w:type="paragraph" w:styleId="32">
    <w:name w:val="List Bullet 3"/>
    <w:basedOn w:val="a"/>
    <w:autoRedefine/>
    <w:uiPriority w:val="99"/>
    <w:semiHidden/>
    <w:unhideWhenUsed/>
    <w:rsid w:val="001A2DE7"/>
    <w:pPr>
      <w:tabs>
        <w:tab w:val="num" w:pos="926"/>
        <w:tab w:val="right" w:pos="8640"/>
      </w:tabs>
      <w:spacing w:after="0" w:line="240" w:lineRule="auto"/>
      <w:ind w:left="926" w:hanging="360"/>
      <w:jc w:val="both"/>
    </w:pPr>
    <w:rPr>
      <w:rFonts w:ascii="Times New Roman" w:eastAsia="Times New Roman" w:hAnsi="Times New Roman" w:cs="Times New Roman"/>
      <w:color w:val="000000"/>
      <w:spacing w:val="-2"/>
      <w:sz w:val="24"/>
      <w:szCs w:val="24"/>
    </w:rPr>
  </w:style>
  <w:style w:type="paragraph" w:styleId="41">
    <w:name w:val="List Bullet 4"/>
    <w:basedOn w:val="a"/>
    <w:autoRedefine/>
    <w:uiPriority w:val="99"/>
    <w:semiHidden/>
    <w:unhideWhenUsed/>
    <w:rsid w:val="001A2DE7"/>
    <w:pPr>
      <w:tabs>
        <w:tab w:val="num" w:pos="1209"/>
        <w:tab w:val="right" w:pos="8640"/>
      </w:tabs>
      <w:spacing w:after="0" w:line="240" w:lineRule="auto"/>
      <w:ind w:left="1209" w:hanging="360"/>
      <w:jc w:val="both"/>
    </w:pPr>
    <w:rPr>
      <w:rFonts w:ascii="Times New Roman" w:eastAsia="Times New Roman" w:hAnsi="Times New Roman" w:cs="Times New Roman"/>
      <w:color w:val="000000"/>
      <w:spacing w:val="-2"/>
      <w:sz w:val="24"/>
      <w:szCs w:val="24"/>
    </w:rPr>
  </w:style>
  <w:style w:type="paragraph" w:styleId="51">
    <w:name w:val="List Bullet 5"/>
    <w:basedOn w:val="a"/>
    <w:autoRedefine/>
    <w:uiPriority w:val="99"/>
    <w:semiHidden/>
    <w:unhideWhenUsed/>
    <w:rsid w:val="001A2DE7"/>
    <w:pPr>
      <w:tabs>
        <w:tab w:val="num" w:pos="1492"/>
        <w:tab w:val="right" w:pos="8640"/>
      </w:tabs>
      <w:spacing w:after="0" w:line="240" w:lineRule="auto"/>
      <w:ind w:left="1492" w:hanging="360"/>
      <w:jc w:val="both"/>
    </w:pPr>
    <w:rPr>
      <w:rFonts w:ascii="Times New Roman" w:eastAsia="Times New Roman" w:hAnsi="Times New Roman" w:cs="Times New Roman"/>
      <w:color w:val="000000"/>
      <w:spacing w:val="-2"/>
      <w:sz w:val="24"/>
      <w:szCs w:val="24"/>
    </w:rPr>
  </w:style>
  <w:style w:type="character" w:customStyle="1" w:styleId="af7">
    <w:name w:val="Основной текст Знак"/>
    <w:link w:val="af8"/>
    <w:uiPriority w:val="99"/>
    <w:semiHidden/>
    <w:rsid w:val="001A2DE7"/>
    <w:rPr>
      <w:rFonts w:ascii="Times New Roman" w:eastAsia="Times New Roman" w:hAnsi="Times New Roman"/>
      <w:color w:val="000000"/>
      <w:spacing w:val="-2"/>
      <w:sz w:val="24"/>
      <w:szCs w:val="24"/>
    </w:rPr>
  </w:style>
  <w:style w:type="paragraph" w:customStyle="1" w:styleId="16">
    <w:name w:val="Основной текст1"/>
    <w:basedOn w:val="a"/>
    <w:next w:val="af8"/>
    <w:uiPriority w:val="99"/>
    <w:semiHidden/>
    <w:unhideWhenUsed/>
    <w:rsid w:val="001A2DE7"/>
    <w:pPr>
      <w:tabs>
        <w:tab w:val="right" w:pos="8640"/>
      </w:tabs>
      <w:spacing w:after="280" w:line="360" w:lineRule="auto"/>
      <w:jc w:val="both"/>
    </w:pPr>
    <w:rPr>
      <w:rFonts w:ascii="Times New Roman" w:eastAsia="Times New Roman" w:hAnsi="Times New Roman"/>
      <w:color w:val="000000"/>
      <w:spacing w:val="-2"/>
      <w:sz w:val="24"/>
      <w:szCs w:val="24"/>
      <w:lang w:eastAsia="ru-RU"/>
    </w:rPr>
  </w:style>
  <w:style w:type="character" w:customStyle="1" w:styleId="17">
    <w:name w:val="Основной текст Знак1"/>
    <w:basedOn w:val="a0"/>
    <w:uiPriority w:val="99"/>
    <w:semiHidden/>
    <w:rsid w:val="001A2DE7"/>
  </w:style>
  <w:style w:type="character" w:customStyle="1" w:styleId="af9">
    <w:name w:val="Схема документа Знак"/>
    <w:link w:val="afa"/>
    <w:uiPriority w:val="99"/>
    <w:semiHidden/>
    <w:rsid w:val="001A2DE7"/>
    <w:rPr>
      <w:rFonts w:ascii="Tahoma" w:eastAsia="Times New Roman" w:hAnsi="Tahoma" w:cs="Tahoma"/>
      <w:sz w:val="16"/>
      <w:szCs w:val="16"/>
    </w:rPr>
  </w:style>
  <w:style w:type="paragraph" w:styleId="afa">
    <w:name w:val="Document Map"/>
    <w:basedOn w:val="a"/>
    <w:link w:val="af9"/>
    <w:uiPriority w:val="99"/>
    <w:semiHidden/>
    <w:unhideWhenUsed/>
    <w:rsid w:val="001A2DE7"/>
    <w:pPr>
      <w:spacing w:after="0" w:line="240" w:lineRule="auto"/>
    </w:pPr>
    <w:rPr>
      <w:rFonts w:ascii="Tahoma" w:eastAsia="Times New Roman" w:hAnsi="Tahoma" w:cs="Tahoma"/>
      <w:sz w:val="16"/>
      <w:szCs w:val="16"/>
    </w:rPr>
  </w:style>
  <w:style w:type="character" w:customStyle="1" w:styleId="18">
    <w:name w:val="Схема документа Знак1"/>
    <w:basedOn w:val="a0"/>
    <w:uiPriority w:val="99"/>
    <w:semiHidden/>
    <w:rsid w:val="001A2DE7"/>
    <w:rPr>
      <w:rFonts w:ascii="Tahoma" w:hAnsi="Tahoma" w:cs="Tahoma"/>
      <w:sz w:val="16"/>
      <w:szCs w:val="16"/>
    </w:rPr>
  </w:style>
  <w:style w:type="paragraph" w:customStyle="1" w:styleId="Style1">
    <w:name w:val="Style1"/>
    <w:basedOn w:val="a"/>
    <w:uiPriority w:val="99"/>
    <w:rsid w:val="001A2D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1A2D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1A2DE7"/>
    <w:rPr>
      <w:rFonts w:ascii="Times New Roman" w:hAnsi="Times New Roman" w:cs="Times New Roman" w:hint="default"/>
      <w:i/>
      <w:iCs w:val="0"/>
      <w:sz w:val="92"/>
    </w:rPr>
  </w:style>
  <w:style w:type="character" w:customStyle="1" w:styleId="FontStyle15">
    <w:name w:val="Font Style15"/>
    <w:rsid w:val="001A2DE7"/>
    <w:rPr>
      <w:rFonts w:ascii="Times New Roman" w:hAnsi="Times New Roman" w:cs="Times New Roman" w:hint="default"/>
      <w:sz w:val="26"/>
    </w:rPr>
  </w:style>
  <w:style w:type="character" w:customStyle="1" w:styleId="apple-converted-space">
    <w:name w:val="apple-converted-space"/>
    <w:rsid w:val="001A2DE7"/>
  </w:style>
  <w:style w:type="table" w:customStyle="1" w:styleId="19">
    <w:name w:val="Сетка таблицы1"/>
    <w:basedOn w:val="a1"/>
    <w:next w:val="a6"/>
    <w:rsid w:val="001A2D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Подзаголовок1"/>
    <w:basedOn w:val="a"/>
    <w:next w:val="a"/>
    <w:uiPriority w:val="11"/>
    <w:qFormat/>
    <w:rsid w:val="001A2DE7"/>
    <w:pPr>
      <w:numPr>
        <w:ilvl w:val="1"/>
      </w:numPr>
    </w:pPr>
    <w:rPr>
      <w:rFonts w:ascii="Cambria" w:eastAsia="Times New Roman" w:hAnsi="Cambria" w:cs="Times New Roman"/>
      <w:i/>
      <w:iCs/>
      <w:color w:val="4F81BD"/>
      <w:spacing w:val="15"/>
      <w:sz w:val="24"/>
      <w:szCs w:val="24"/>
    </w:rPr>
  </w:style>
  <w:style w:type="character" w:customStyle="1" w:styleId="afb">
    <w:name w:val="Подзаголовок Знак"/>
    <w:basedOn w:val="a0"/>
    <w:link w:val="afc"/>
    <w:uiPriority w:val="11"/>
    <w:rsid w:val="001A2DE7"/>
    <w:rPr>
      <w:rFonts w:ascii="Cambria" w:eastAsia="Times New Roman" w:hAnsi="Cambria" w:cs="Times New Roman"/>
      <w:i/>
      <w:iCs/>
      <w:color w:val="4F81BD"/>
      <w:spacing w:val="15"/>
      <w:sz w:val="24"/>
      <w:szCs w:val="24"/>
      <w:lang w:eastAsia="en-US"/>
    </w:rPr>
  </w:style>
  <w:style w:type="character" w:styleId="afd">
    <w:name w:val="Emphasis"/>
    <w:basedOn w:val="a0"/>
    <w:uiPriority w:val="20"/>
    <w:qFormat/>
    <w:rsid w:val="001A2DE7"/>
    <w:rPr>
      <w:i/>
      <w:iCs/>
    </w:rPr>
  </w:style>
  <w:style w:type="character" w:customStyle="1" w:styleId="1b">
    <w:name w:val="Сильное выделение1"/>
    <w:basedOn w:val="a0"/>
    <w:uiPriority w:val="21"/>
    <w:qFormat/>
    <w:rsid w:val="001A2DE7"/>
    <w:rPr>
      <w:b/>
      <w:bCs/>
      <w:i/>
      <w:iCs/>
      <w:color w:val="4F81BD"/>
    </w:rPr>
  </w:style>
  <w:style w:type="paragraph" w:styleId="afe">
    <w:name w:val="Normal (Web)"/>
    <w:basedOn w:val="a"/>
    <w:uiPriority w:val="99"/>
    <w:unhideWhenUsed/>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A2DE7"/>
  </w:style>
  <w:style w:type="character" w:customStyle="1" w:styleId="c13">
    <w:name w:val="c13"/>
    <w:basedOn w:val="a0"/>
    <w:rsid w:val="001A2DE7"/>
  </w:style>
  <w:style w:type="paragraph" w:customStyle="1" w:styleId="c64">
    <w:name w:val="c6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1A2DE7"/>
  </w:style>
  <w:style w:type="character" w:customStyle="1" w:styleId="c26">
    <w:name w:val="c26"/>
    <w:basedOn w:val="a0"/>
    <w:rsid w:val="001A2DE7"/>
  </w:style>
  <w:style w:type="character" w:customStyle="1" w:styleId="c10">
    <w:name w:val="c10"/>
    <w:basedOn w:val="a0"/>
    <w:rsid w:val="001A2DE7"/>
  </w:style>
  <w:style w:type="paragraph" w:customStyle="1" w:styleId="c44">
    <w:name w:val="c4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A2DE7"/>
  </w:style>
  <w:style w:type="paragraph" w:customStyle="1" w:styleId="c0">
    <w:name w:val="c0"/>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A2DE7"/>
  </w:style>
  <w:style w:type="paragraph" w:customStyle="1" w:styleId="c12">
    <w:name w:val="c1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1A2DE7"/>
  </w:style>
  <w:style w:type="character" w:customStyle="1" w:styleId="c7">
    <w:name w:val="c7"/>
    <w:basedOn w:val="a0"/>
    <w:rsid w:val="001A2DE7"/>
  </w:style>
  <w:style w:type="character" w:customStyle="1" w:styleId="c9">
    <w:name w:val="c9"/>
    <w:basedOn w:val="a0"/>
    <w:rsid w:val="001A2DE7"/>
  </w:style>
  <w:style w:type="paragraph" w:customStyle="1" w:styleId="c2">
    <w:name w:val="c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A2DE7"/>
  </w:style>
  <w:style w:type="paragraph" w:customStyle="1" w:styleId="c11">
    <w:name w:val="c1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1A2DE7"/>
  </w:style>
  <w:style w:type="paragraph" w:customStyle="1" w:styleId="c28">
    <w:name w:val="c28"/>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1A2DE7"/>
  </w:style>
  <w:style w:type="paragraph" w:customStyle="1" w:styleId="c53">
    <w:name w:val="c53"/>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1A2DE7"/>
  </w:style>
  <w:style w:type="character" w:styleId="aff">
    <w:name w:val="Hyperlink"/>
    <w:basedOn w:val="a0"/>
    <w:uiPriority w:val="99"/>
    <w:semiHidden/>
    <w:unhideWhenUsed/>
    <w:rsid w:val="001A2DE7"/>
    <w:rPr>
      <w:color w:val="0000FF"/>
      <w:u w:val="single"/>
    </w:rPr>
  </w:style>
  <w:style w:type="character" w:styleId="aff0">
    <w:name w:val="FollowedHyperlink"/>
    <w:basedOn w:val="a0"/>
    <w:uiPriority w:val="99"/>
    <w:semiHidden/>
    <w:unhideWhenUsed/>
    <w:rsid w:val="001A2DE7"/>
    <w:rPr>
      <w:color w:val="800080"/>
      <w:u w:val="single"/>
    </w:rPr>
  </w:style>
  <w:style w:type="paragraph" w:customStyle="1" w:styleId="c17">
    <w:name w:val="c17"/>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1A2DE7"/>
  </w:style>
  <w:style w:type="paragraph" w:customStyle="1" w:styleId="c40">
    <w:name w:val="c40"/>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3">
    <w:name w:val="c83"/>
    <w:basedOn w:val="a0"/>
    <w:rsid w:val="001A2DE7"/>
  </w:style>
  <w:style w:type="paragraph" w:customStyle="1" w:styleId="c81">
    <w:name w:val="c8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2"/>
    <w:uiPriority w:val="99"/>
    <w:semiHidden/>
    <w:unhideWhenUsed/>
    <w:rsid w:val="001A2DE7"/>
    <w:pPr>
      <w:tabs>
        <w:tab w:val="center" w:pos="4677"/>
        <w:tab w:val="right" w:pos="9355"/>
      </w:tabs>
      <w:spacing w:after="0" w:line="240" w:lineRule="auto"/>
    </w:pPr>
    <w:rPr>
      <w:rFonts w:ascii="Times New Roman" w:eastAsia="Times New Roman" w:hAnsi="Times New Roman"/>
      <w:sz w:val="24"/>
      <w:szCs w:val="24"/>
    </w:rPr>
  </w:style>
  <w:style w:type="character" w:customStyle="1" w:styleId="22">
    <w:name w:val="Верхний колонтитул Знак2"/>
    <w:basedOn w:val="a0"/>
    <w:link w:val="af3"/>
    <w:uiPriority w:val="99"/>
    <w:semiHidden/>
    <w:rsid w:val="001A2DE7"/>
  </w:style>
  <w:style w:type="paragraph" w:styleId="af5">
    <w:name w:val="footer"/>
    <w:basedOn w:val="a"/>
    <w:link w:val="af4"/>
    <w:uiPriority w:val="99"/>
    <w:semiHidden/>
    <w:unhideWhenUsed/>
    <w:rsid w:val="001A2DE7"/>
    <w:pPr>
      <w:tabs>
        <w:tab w:val="center" w:pos="4677"/>
        <w:tab w:val="right" w:pos="9355"/>
      </w:tabs>
      <w:spacing w:after="0" w:line="240" w:lineRule="auto"/>
    </w:pPr>
    <w:rPr>
      <w:rFonts w:ascii="Times New Roman" w:eastAsia="Times New Roman" w:hAnsi="Times New Roman"/>
      <w:sz w:val="24"/>
      <w:szCs w:val="24"/>
    </w:rPr>
  </w:style>
  <w:style w:type="character" w:customStyle="1" w:styleId="23">
    <w:name w:val="Нижний колонтитул Знак2"/>
    <w:basedOn w:val="a0"/>
    <w:link w:val="af5"/>
    <w:uiPriority w:val="99"/>
    <w:semiHidden/>
    <w:rsid w:val="001A2DE7"/>
  </w:style>
  <w:style w:type="paragraph" w:styleId="af8">
    <w:name w:val="Body Text"/>
    <w:basedOn w:val="a"/>
    <w:link w:val="af7"/>
    <w:uiPriority w:val="99"/>
    <w:semiHidden/>
    <w:unhideWhenUsed/>
    <w:rsid w:val="001A2DE7"/>
    <w:pPr>
      <w:spacing w:after="120"/>
    </w:pPr>
    <w:rPr>
      <w:rFonts w:ascii="Times New Roman" w:eastAsia="Times New Roman" w:hAnsi="Times New Roman"/>
      <w:color w:val="000000"/>
      <w:spacing w:val="-2"/>
      <w:sz w:val="24"/>
      <w:szCs w:val="24"/>
    </w:rPr>
  </w:style>
  <w:style w:type="character" w:customStyle="1" w:styleId="24">
    <w:name w:val="Основной текст Знак2"/>
    <w:basedOn w:val="a0"/>
    <w:link w:val="af8"/>
    <w:uiPriority w:val="99"/>
    <w:semiHidden/>
    <w:rsid w:val="001A2DE7"/>
  </w:style>
  <w:style w:type="paragraph" w:styleId="afc">
    <w:name w:val="Subtitle"/>
    <w:basedOn w:val="a"/>
    <w:next w:val="a"/>
    <w:link w:val="afb"/>
    <w:uiPriority w:val="11"/>
    <w:qFormat/>
    <w:rsid w:val="001A2DE7"/>
    <w:pPr>
      <w:numPr>
        <w:ilvl w:val="1"/>
      </w:numPr>
    </w:pPr>
    <w:rPr>
      <w:rFonts w:ascii="Cambria" w:eastAsia="Times New Roman" w:hAnsi="Cambria" w:cs="Times New Roman"/>
      <w:i/>
      <w:iCs/>
      <w:color w:val="4F81BD"/>
      <w:spacing w:val="15"/>
      <w:sz w:val="24"/>
      <w:szCs w:val="24"/>
    </w:rPr>
  </w:style>
  <w:style w:type="character" w:customStyle="1" w:styleId="1c">
    <w:name w:val="Подзаголовок Знак1"/>
    <w:basedOn w:val="a0"/>
    <w:link w:val="afc"/>
    <w:uiPriority w:val="11"/>
    <w:rsid w:val="001A2DE7"/>
    <w:rPr>
      <w:rFonts w:asciiTheme="majorHAnsi" w:eastAsiaTheme="majorEastAsia" w:hAnsiTheme="majorHAnsi" w:cstheme="majorBidi"/>
      <w:i/>
      <w:iCs/>
      <w:color w:val="4F81BD" w:themeColor="accent1"/>
      <w:spacing w:val="15"/>
      <w:sz w:val="24"/>
      <w:szCs w:val="24"/>
    </w:rPr>
  </w:style>
  <w:style w:type="character" w:styleId="aff1">
    <w:name w:val="Intense Emphasis"/>
    <w:basedOn w:val="a0"/>
    <w:uiPriority w:val="21"/>
    <w:qFormat/>
    <w:rsid w:val="001A2DE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A2DE7"/>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9"/>
    <w:semiHidden/>
    <w:unhideWhenUsed/>
    <w:qFormat/>
    <w:rsid w:val="001A2DE7"/>
    <w:pPr>
      <w:keepNext/>
      <w:spacing w:after="0" w:line="240" w:lineRule="auto"/>
      <w:outlineLvl w:val="1"/>
    </w:pPr>
    <w:rPr>
      <w:rFonts w:ascii="Times New Roman" w:eastAsia="Times New Roman" w:hAnsi="Times New Roman" w:cs="Times New Roman"/>
      <w:sz w:val="28"/>
      <w:szCs w:val="28"/>
      <w:lang w:val="en-US" w:eastAsia="ru-RU"/>
    </w:rPr>
  </w:style>
  <w:style w:type="paragraph" w:styleId="3">
    <w:name w:val="heading 3"/>
    <w:basedOn w:val="a"/>
    <w:next w:val="a"/>
    <w:link w:val="30"/>
    <w:uiPriority w:val="99"/>
    <w:semiHidden/>
    <w:unhideWhenUsed/>
    <w:qFormat/>
    <w:rsid w:val="001A2DE7"/>
    <w:pPr>
      <w:keepNext/>
      <w:spacing w:after="0" w:line="240" w:lineRule="auto"/>
      <w:outlineLvl w:val="2"/>
    </w:pPr>
    <w:rPr>
      <w:rFonts w:ascii="Times New Roman" w:eastAsia="Times New Roman" w:hAnsi="Times New Roman" w:cs="Times New Roman"/>
      <w:sz w:val="40"/>
      <w:szCs w:val="40"/>
      <w:lang w:eastAsia="ru-RU"/>
    </w:rPr>
  </w:style>
  <w:style w:type="paragraph" w:styleId="4">
    <w:name w:val="heading 4"/>
    <w:basedOn w:val="a"/>
    <w:next w:val="a"/>
    <w:link w:val="40"/>
    <w:uiPriority w:val="99"/>
    <w:semiHidden/>
    <w:unhideWhenUsed/>
    <w:qFormat/>
    <w:rsid w:val="001A2DE7"/>
    <w:pPr>
      <w:keepNext/>
      <w:spacing w:after="0" w:line="240" w:lineRule="auto"/>
      <w:ind w:firstLine="708"/>
      <w:outlineLvl w:val="3"/>
    </w:pPr>
    <w:rPr>
      <w:rFonts w:ascii="Times New Roman" w:eastAsia="Times New Roman" w:hAnsi="Times New Roman" w:cs="Times New Roman"/>
      <w:sz w:val="40"/>
      <w:szCs w:val="40"/>
      <w:lang w:eastAsia="ru-RU"/>
    </w:rPr>
  </w:style>
  <w:style w:type="paragraph" w:styleId="5">
    <w:name w:val="heading 5"/>
    <w:basedOn w:val="a"/>
    <w:next w:val="a"/>
    <w:link w:val="50"/>
    <w:uiPriority w:val="99"/>
    <w:semiHidden/>
    <w:unhideWhenUsed/>
    <w:qFormat/>
    <w:rsid w:val="001A2DE7"/>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uiPriority w:val="9"/>
    <w:semiHidden/>
    <w:unhideWhenUsed/>
    <w:qFormat/>
    <w:rsid w:val="001A2DE7"/>
    <w:p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uiPriority w:val="9"/>
    <w:semiHidden/>
    <w:unhideWhenUsed/>
    <w:qFormat/>
    <w:rsid w:val="001A2DE7"/>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A2DE7"/>
    <w:rPr>
      <w:rFonts w:ascii="Cambria" w:eastAsia="Times New Roman" w:hAnsi="Cambria" w:cs="Times New Roman"/>
      <w:b/>
      <w:bCs/>
      <w:kern w:val="32"/>
      <w:sz w:val="32"/>
      <w:szCs w:val="32"/>
    </w:rPr>
  </w:style>
  <w:style w:type="character" w:customStyle="1" w:styleId="20">
    <w:name w:val="Заголовок 2 Знак"/>
    <w:basedOn w:val="a0"/>
    <w:link w:val="2"/>
    <w:uiPriority w:val="99"/>
    <w:semiHidden/>
    <w:rsid w:val="001A2DE7"/>
    <w:rPr>
      <w:rFonts w:ascii="Times New Roman" w:eastAsia="Times New Roman" w:hAnsi="Times New Roman" w:cs="Times New Roman"/>
      <w:sz w:val="28"/>
      <w:szCs w:val="28"/>
      <w:lang w:val="en-US" w:eastAsia="ru-RU"/>
    </w:rPr>
  </w:style>
  <w:style w:type="character" w:customStyle="1" w:styleId="30">
    <w:name w:val="Заголовок 3 Знак"/>
    <w:basedOn w:val="a0"/>
    <w:link w:val="3"/>
    <w:uiPriority w:val="99"/>
    <w:semiHidden/>
    <w:rsid w:val="001A2DE7"/>
    <w:rPr>
      <w:rFonts w:ascii="Times New Roman" w:eastAsia="Times New Roman" w:hAnsi="Times New Roman" w:cs="Times New Roman"/>
      <w:sz w:val="40"/>
      <w:szCs w:val="40"/>
      <w:lang w:eastAsia="ru-RU"/>
    </w:rPr>
  </w:style>
  <w:style w:type="character" w:customStyle="1" w:styleId="40">
    <w:name w:val="Заголовок 4 Знак"/>
    <w:basedOn w:val="a0"/>
    <w:link w:val="4"/>
    <w:uiPriority w:val="99"/>
    <w:semiHidden/>
    <w:rsid w:val="001A2DE7"/>
    <w:rPr>
      <w:rFonts w:ascii="Times New Roman" w:eastAsia="Times New Roman" w:hAnsi="Times New Roman" w:cs="Times New Roman"/>
      <w:sz w:val="40"/>
      <w:szCs w:val="40"/>
      <w:lang w:eastAsia="ru-RU"/>
    </w:rPr>
  </w:style>
  <w:style w:type="character" w:customStyle="1" w:styleId="50">
    <w:name w:val="Заголовок 5 Знак"/>
    <w:basedOn w:val="a0"/>
    <w:link w:val="5"/>
    <w:uiPriority w:val="99"/>
    <w:semiHidden/>
    <w:rsid w:val="001A2DE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semiHidden/>
    <w:rsid w:val="001A2DE7"/>
    <w:rPr>
      <w:rFonts w:ascii="Calibri" w:eastAsia="Times New Roman" w:hAnsi="Calibri" w:cs="Times New Roman"/>
      <w:b/>
      <w:bCs/>
      <w:lang w:eastAsia="ru-RU"/>
    </w:rPr>
  </w:style>
  <w:style w:type="character" w:customStyle="1" w:styleId="70">
    <w:name w:val="Заголовок 7 Знак"/>
    <w:basedOn w:val="a0"/>
    <w:link w:val="7"/>
    <w:uiPriority w:val="9"/>
    <w:semiHidden/>
    <w:rsid w:val="001A2DE7"/>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1A2DE7"/>
  </w:style>
  <w:style w:type="paragraph" w:styleId="a3">
    <w:name w:val="List Paragraph"/>
    <w:basedOn w:val="a"/>
    <w:uiPriority w:val="34"/>
    <w:qFormat/>
    <w:rsid w:val="001A2DE7"/>
    <w:pPr>
      <w:spacing w:after="0" w:line="240" w:lineRule="auto"/>
      <w:ind w:left="720"/>
    </w:pPr>
    <w:rPr>
      <w:rFonts w:ascii="Calibri" w:eastAsia="Times New Roman" w:hAnsi="Calibri" w:cs="Calibri"/>
      <w:sz w:val="24"/>
      <w:szCs w:val="24"/>
      <w:lang w:val="en-US"/>
    </w:rPr>
  </w:style>
  <w:style w:type="paragraph" w:styleId="a4">
    <w:name w:val="No Spacing"/>
    <w:link w:val="a5"/>
    <w:qFormat/>
    <w:rsid w:val="001A2DE7"/>
    <w:pPr>
      <w:spacing w:after="0" w:line="240" w:lineRule="auto"/>
    </w:pPr>
    <w:rPr>
      <w:rFonts w:ascii="Calibri" w:eastAsia="Calibri" w:hAnsi="Calibri" w:cs="Times New Roman"/>
    </w:rPr>
  </w:style>
  <w:style w:type="character" w:customStyle="1" w:styleId="a5">
    <w:name w:val="Без интервала Знак"/>
    <w:link w:val="a4"/>
    <w:locked/>
    <w:rsid w:val="001A2DE7"/>
    <w:rPr>
      <w:rFonts w:ascii="Calibri" w:eastAsia="Calibri" w:hAnsi="Calibri" w:cs="Times New Roman"/>
    </w:rPr>
  </w:style>
  <w:style w:type="numbering" w:customStyle="1" w:styleId="110">
    <w:name w:val="Нет списка11"/>
    <w:next w:val="a2"/>
    <w:uiPriority w:val="99"/>
    <w:semiHidden/>
    <w:unhideWhenUsed/>
    <w:rsid w:val="001A2DE7"/>
  </w:style>
  <w:style w:type="table" w:styleId="a6">
    <w:name w:val="Table Grid"/>
    <w:basedOn w:val="a1"/>
    <w:uiPriority w:val="59"/>
    <w:rsid w:val="001A2DE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Заголовок 3+"/>
    <w:basedOn w:val="a"/>
    <w:rsid w:val="001A2DE7"/>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character" w:styleId="a7">
    <w:name w:val="annotation reference"/>
    <w:uiPriority w:val="99"/>
    <w:semiHidden/>
    <w:unhideWhenUsed/>
    <w:rsid w:val="001A2DE7"/>
    <w:rPr>
      <w:sz w:val="16"/>
      <w:szCs w:val="16"/>
    </w:rPr>
  </w:style>
  <w:style w:type="paragraph" w:styleId="a8">
    <w:name w:val="annotation text"/>
    <w:basedOn w:val="a"/>
    <w:link w:val="a9"/>
    <w:uiPriority w:val="99"/>
    <w:semiHidden/>
    <w:unhideWhenUsed/>
    <w:rsid w:val="001A2DE7"/>
    <w:rPr>
      <w:rFonts w:ascii="Calibri" w:eastAsia="Calibri" w:hAnsi="Calibri" w:cs="Times New Roman"/>
      <w:sz w:val="20"/>
      <w:szCs w:val="20"/>
    </w:rPr>
  </w:style>
  <w:style w:type="character" w:customStyle="1" w:styleId="a9">
    <w:name w:val="Текст примечания Знак"/>
    <w:basedOn w:val="a0"/>
    <w:link w:val="a8"/>
    <w:uiPriority w:val="99"/>
    <w:semiHidden/>
    <w:rsid w:val="001A2DE7"/>
    <w:rPr>
      <w:rFonts w:ascii="Calibri" w:eastAsia="Calibri" w:hAnsi="Calibri" w:cs="Times New Roman"/>
      <w:sz w:val="20"/>
      <w:szCs w:val="20"/>
    </w:rPr>
  </w:style>
  <w:style w:type="paragraph" w:styleId="aa">
    <w:name w:val="annotation subject"/>
    <w:basedOn w:val="a8"/>
    <w:next w:val="a8"/>
    <w:link w:val="ab"/>
    <w:uiPriority w:val="99"/>
    <w:semiHidden/>
    <w:unhideWhenUsed/>
    <w:rsid w:val="001A2DE7"/>
    <w:rPr>
      <w:b/>
      <w:bCs/>
    </w:rPr>
  </w:style>
  <w:style w:type="character" w:customStyle="1" w:styleId="ab">
    <w:name w:val="Тема примечания Знак"/>
    <w:basedOn w:val="a9"/>
    <w:link w:val="aa"/>
    <w:uiPriority w:val="99"/>
    <w:semiHidden/>
    <w:rsid w:val="001A2DE7"/>
    <w:rPr>
      <w:rFonts w:ascii="Calibri" w:eastAsia="Calibri" w:hAnsi="Calibri" w:cs="Times New Roman"/>
      <w:b/>
      <w:bCs/>
      <w:sz w:val="20"/>
      <w:szCs w:val="20"/>
    </w:rPr>
  </w:style>
  <w:style w:type="paragraph" w:styleId="ac">
    <w:name w:val="Balloon Text"/>
    <w:basedOn w:val="a"/>
    <w:link w:val="ad"/>
    <w:uiPriority w:val="99"/>
    <w:semiHidden/>
    <w:unhideWhenUsed/>
    <w:rsid w:val="001A2DE7"/>
    <w:pPr>
      <w:spacing w:after="0" w:line="240" w:lineRule="auto"/>
    </w:pPr>
    <w:rPr>
      <w:rFonts w:ascii="Tahoma" w:eastAsia="Calibri" w:hAnsi="Tahoma" w:cs="Times New Roman"/>
      <w:sz w:val="16"/>
      <w:szCs w:val="16"/>
    </w:rPr>
  </w:style>
  <w:style w:type="character" w:customStyle="1" w:styleId="ad">
    <w:name w:val="Текст выноски Знак"/>
    <w:basedOn w:val="a0"/>
    <w:link w:val="ac"/>
    <w:uiPriority w:val="99"/>
    <w:semiHidden/>
    <w:rsid w:val="001A2DE7"/>
    <w:rPr>
      <w:rFonts w:ascii="Tahoma" w:eastAsia="Calibri" w:hAnsi="Tahoma" w:cs="Times New Roman"/>
      <w:sz w:val="16"/>
      <w:szCs w:val="16"/>
    </w:rPr>
  </w:style>
  <w:style w:type="paragraph" w:styleId="ae">
    <w:name w:val="Body Text Indent"/>
    <w:basedOn w:val="a"/>
    <w:link w:val="af"/>
    <w:semiHidden/>
    <w:unhideWhenUsed/>
    <w:rsid w:val="001A2DE7"/>
    <w:pPr>
      <w:suppressAutoHyphens/>
      <w:autoSpaceDE w:val="0"/>
      <w:spacing w:after="120" w:line="240" w:lineRule="auto"/>
      <w:ind w:left="283"/>
    </w:pPr>
    <w:rPr>
      <w:rFonts w:ascii="Times New Roman" w:eastAsia="Times New Roman" w:hAnsi="Times New Roman" w:cs="Times New Roman"/>
      <w:sz w:val="24"/>
      <w:szCs w:val="24"/>
      <w:lang w:eastAsia="ar-SA"/>
    </w:rPr>
  </w:style>
  <w:style w:type="character" w:customStyle="1" w:styleId="af">
    <w:name w:val="Основной текст с отступом Знак"/>
    <w:basedOn w:val="a0"/>
    <w:link w:val="ae"/>
    <w:semiHidden/>
    <w:rsid w:val="001A2DE7"/>
    <w:rPr>
      <w:rFonts w:ascii="Times New Roman" w:eastAsia="Times New Roman" w:hAnsi="Times New Roman" w:cs="Times New Roman"/>
      <w:sz w:val="24"/>
      <w:szCs w:val="24"/>
      <w:lang w:eastAsia="ar-SA"/>
    </w:rPr>
  </w:style>
  <w:style w:type="paragraph" w:styleId="af0">
    <w:name w:val="Title"/>
    <w:basedOn w:val="a"/>
    <w:link w:val="af1"/>
    <w:uiPriority w:val="99"/>
    <w:qFormat/>
    <w:rsid w:val="001A2DE7"/>
    <w:pPr>
      <w:spacing w:after="0" w:line="240" w:lineRule="auto"/>
      <w:jc w:val="center"/>
    </w:pPr>
    <w:rPr>
      <w:rFonts w:ascii="Times New Roman" w:eastAsia="Times New Roman" w:hAnsi="Times New Roman" w:cs="Times New Roman"/>
      <w:b/>
      <w:bCs/>
      <w:sz w:val="32"/>
      <w:szCs w:val="24"/>
    </w:rPr>
  </w:style>
  <w:style w:type="character" w:customStyle="1" w:styleId="af1">
    <w:name w:val="Название Знак"/>
    <w:basedOn w:val="a0"/>
    <w:link w:val="af0"/>
    <w:uiPriority w:val="99"/>
    <w:rsid w:val="001A2DE7"/>
    <w:rPr>
      <w:rFonts w:ascii="Times New Roman" w:eastAsia="Times New Roman" w:hAnsi="Times New Roman" w:cs="Times New Roman"/>
      <w:b/>
      <w:bCs/>
      <w:sz w:val="32"/>
      <w:szCs w:val="24"/>
    </w:rPr>
  </w:style>
  <w:style w:type="character" w:customStyle="1" w:styleId="af2">
    <w:name w:val="Верхний колонтитул Знак"/>
    <w:link w:val="af3"/>
    <w:uiPriority w:val="99"/>
    <w:rsid w:val="001A2DE7"/>
    <w:rPr>
      <w:rFonts w:ascii="Times New Roman" w:eastAsia="Times New Roman" w:hAnsi="Times New Roman"/>
      <w:sz w:val="24"/>
      <w:szCs w:val="24"/>
    </w:rPr>
  </w:style>
  <w:style w:type="paragraph" w:customStyle="1" w:styleId="12">
    <w:name w:val="Верхний колонтитул1"/>
    <w:basedOn w:val="a"/>
    <w:next w:val="af3"/>
    <w:uiPriority w:val="99"/>
    <w:unhideWhenUsed/>
    <w:rsid w:val="001A2DE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13">
    <w:name w:val="Верхний колонтитул Знак1"/>
    <w:basedOn w:val="a0"/>
    <w:uiPriority w:val="99"/>
    <w:semiHidden/>
    <w:rsid w:val="001A2DE7"/>
  </w:style>
  <w:style w:type="character" w:customStyle="1" w:styleId="af4">
    <w:name w:val="Нижний колонтитул Знак"/>
    <w:link w:val="af5"/>
    <w:uiPriority w:val="99"/>
    <w:rsid w:val="001A2DE7"/>
    <w:rPr>
      <w:rFonts w:ascii="Times New Roman" w:eastAsia="Times New Roman" w:hAnsi="Times New Roman"/>
      <w:sz w:val="24"/>
      <w:szCs w:val="24"/>
    </w:rPr>
  </w:style>
  <w:style w:type="paragraph" w:customStyle="1" w:styleId="14">
    <w:name w:val="Нижний колонтитул1"/>
    <w:basedOn w:val="a"/>
    <w:next w:val="af5"/>
    <w:uiPriority w:val="99"/>
    <w:unhideWhenUsed/>
    <w:rsid w:val="001A2DE7"/>
    <w:pPr>
      <w:tabs>
        <w:tab w:val="center" w:pos="4320"/>
        <w:tab w:val="right" w:pos="8640"/>
      </w:tabs>
      <w:spacing w:after="0" w:line="240" w:lineRule="auto"/>
    </w:pPr>
    <w:rPr>
      <w:rFonts w:ascii="Times New Roman" w:eastAsia="Times New Roman" w:hAnsi="Times New Roman"/>
      <w:sz w:val="24"/>
      <w:szCs w:val="24"/>
      <w:lang w:eastAsia="ru-RU"/>
    </w:rPr>
  </w:style>
  <w:style w:type="character" w:customStyle="1" w:styleId="15">
    <w:name w:val="Нижний колонтитул Знак1"/>
    <w:basedOn w:val="a0"/>
    <w:uiPriority w:val="99"/>
    <w:semiHidden/>
    <w:rsid w:val="001A2DE7"/>
  </w:style>
  <w:style w:type="paragraph" w:styleId="af6">
    <w:name w:val="List Bullet"/>
    <w:basedOn w:val="a"/>
    <w:autoRedefine/>
    <w:uiPriority w:val="99"/>
    <w:semiHidden/>
    <w:unhideWhenUsed/>
    <w:rsid w:val="001A2DE7"/>
    <w:pPr>
      <w:tabs>
        <w:tab w:val="num" w:pos="360"/>
        <w:tab w:val="right" w:pos="8640"/>
      </w:tabs>
      <w:spacing w:after="0" w:line="240" w:lineRule="auto"/>
      <w:ind w:left="360" w:hanging="360"/>
      <w:jc w:val="both"/>
    </w:pPr>
    <w:rPr>
      <w:rFonts w:ascii="Times New Roman" w:eastAsia="Times New Roman" w:hAnsi="Times New Roman" w:cs="Times New Roman"/>
      <w:color w:val="000000"/>
      <w:spacing w:val="-2"/>
      <w:sz w:val="24"/>
      <w:szCs w:val="24"/>
    </w:rPr>
  </w:style>
  <w:style w:type="paragraph" w:styleId="21">
    <w:name w:val="List Bullet 2"/>
    <w:basedOn w:val="a"/>
    <w:autoRedefine/>
    <w:uiPriority w:val="99"/>
    <w:semiHidden/>
    <w:unhideWhenUsed/>
    <w:rsid w:val="001A2DE7"/>
    <w:pPr>
      <w:tabs>
        <w:tab w:val="num" w:pos="643"/>
        <w:tab w:val="right" w:pos="8640"/>
      </w:tabs>
      <w:spacing w:after="0" w:line="240" w:lineRule="auto"/>
      <w:ind w:left="643" w:hanging="360"/>
      <w:jc w:val="both"/>
    </w:pPr>
    <w:rPr>
      <w:rFonts w:ascii="Times New Roman" w:eastAsia="Times New Roman" w:hAnsi="Times New Roman" w:cs="Times New Roman"/>
      <w:color w:val="000000"/>
      <w:spacing w:val="-2"/>
      <w:sz w:val="24"/>
      <w:szCs w:val="24"/>
    </w:rPr>
  </w:style>
  <w:style w:type="paragraph" w:styleId="32">
    <w:name w:val="List Bullet 3"/>
    <w:basedOn w:val="a"/>
    <w:autoRedefine/>
    <w:uiPriority w:val="99"/>
    <w:semiHidden/>
    <w:unhideWhenUsed/>
    <w:rsid w:val="001A2DE7"/>
    <w:pPr>
      <w:tabs>
        <w:tab w:val="num" w:pos="926"/>
        <w:tab w:val="right" w:pos="8640"/>
      </w:tabs>
      <w:spacing w:after="0" w:line="240" w:lineRule="auto"/>
      <w:ind w:left="926" w:hanging="360"/>
      <w:jc w:val="both"/>
    </w:pPr>
    <w:rPr>
      <w:rFonts w:ascii="Times New Roman" w:eastAsia="Times New Roman" w:hAnsi="Times New Roman" w:cs="Times New Roman"/>
      <w:color w:val="000000"/>
      <w:spacing w:val="-2"/>
      <w:sz w:val="24"/>
      <w:szCs w:val="24"/>
    </w:rPr>
  </w:style>
  <w:style w:type="paragraph" w:styleId="41">
    <w:name w:val="List Bullet 4"/>
    <w:basedOn w:val="a"/>
    <w:autoRedefine/>
    <w:uiPriority w:val="99"/>
    <w:semiHidden/>
    <w:unhideWhenUsed/>
    <w:rsid w:val="001A2DE7"/>
    <w:pPr>
      <w:tabs>
        <w:tab w:val="num" w:pos="1209"/>
        <w:tab w:val="right" w:pos="8640"/>
      </w:tabs>
      <w:spacing w:after="0" w:line="240" w:lineRule="auto"/>
      <w:ind w:left="1209" w:hanging="360"/>
      <w:jc w:val="both"/>
    </w:pPr>
    <w:rPr>
      <w:rFonts w:ascii="Times New Roman" w:eastAsia="Times New Roman" w:hAnsi="Times New Roman" w:cs="Times New Roman"/>
      <w:color w:val="000000"/>
      <w:spacing w:val="-2"/>
      <w:sz w:val="24"/>
      <w:szCs w:val="24"/>
    </w:rPr>
  </w:style>
  <w:style w:type="paragraph" w:styleId="51">
    <w:name w:val="List Bullet 5"/>
    <w:basedOn w:val="a"/>
    <w:autoRedefine/>
    <w:uiPriority w:val="99"/>
    <w:semiHidden/>
    <w:unhideWhenUsed/>
    <w:rsid w:val="001A2DE7"/>
    <w:pPr>
      <w:tabs>
        <w:tab w:val="num" w:pos="1492"/>
        <w:tab w:val="right" w:pos="8640"/>
      </w:tabs>
      <w:spacing w:after="0" w:line="240" w:lineRule="auto"/>
      <w:ind w:left="1492" w:hanging="360"/>
      <w:jc w:val="both"/>
    </w:pPr>
    <w:rPr>
      <w:rFonts w:ascii="Times New Roman" w:eastAsia="Times New Roman" w:hAnsi="Times New Roman" w:cs="Times New Roman"/>
      <w:color w:val="000000"/>
      <w:spacing w:val="-2"/>
      <w:sz w:val="24"/>
      <w:szCs w:val="24"/>
    </w:rPr>
  </w:style>
  <w:style w:type="character" w:customStyle="1" w:styleId="af7">
    <w:name w:val="Основной текст Знак"/>
    <w:link w:val="af8"/>
    <w:uiPriority w:val="99"/>
    <w:semiHidden/>
    <w:rsid w:val="001A2DE7"/>
    <w:rPr>
      <w:rFonts w:ascii="Times New Roman" w:eastAsia="Times New Roman" w:hAnsi="Times New Roman"/>
      <w:color w:val="000000"/>
      <w:spacing w:val="-2"/>
      <w:sz w:val="24"/>
      <w:szCs w:val="24"/>
    </w:rPr>
  </w:style>
  <w:style w:type="paragraph" w:customStyle="1" w:styleId="16">
    <w:name w:val="Основной текст1"/>
    <w:basedOn w:val="a"/>
    <w:next w:val="af8"/>
    <w:uiPriority w:val="99"/>
    <w:semiHidden/>
    <w:unhideWhenUsed/>
    <w:rsid w:val="001A2DE7"/>
    <w:pPr>
      <w:tabs>
        <w:tab w:val="right" w:pos="8640"/>
      </w:tabs>
      <w:spacing w:after="280" w:line="360" w:lineRule="auto"/>
      <w:jc w:val="both"/>
    </w:pPr>
    <w:rPr>
      <w:rFonts w:ascii="Times New Roman" w:eastAsia="Times New Roman" w:hAnsi="Times New Roman"/>
      <w:color w:val="000000"/>
      <w:spacing w:val="-2"/>
      <w:sz w:val="24"/>
      <w:szCs w:val="24"/>
      <w:lang w:eastAsia="ru-RU"/>
    </w:rPr>
  </w:style>
  <w:style w:type="character" w:customStyle="1" w:styleId="17">
    <w:name w:val="Основной текст Знак1"/>
    <w:basedOn w:val="a0"/>
    <w:uiPriority w:val="99"/>
    <w:semiHidden/>
    <w:rsid w:val="001A2DE7"/>
  </w:style>
  <w:style w:type="character" w:customStyle="1" w:styleId="af9">
    <w:name w:val="Схема документа Знак"/>
    <w:link w:val="afa"/>
    <w:uiPriority w:val="99"/>
    <w:semiHidden/>
    <w:rsid w:val="001A2DE7"/>
    <w:rPr>
      <w:rFonts w:ascii="Tahoma" w:eastAsia="Times New Roman" w:hAnsi="Tahoma" w:cs="Tahoma"/>
      <w:sz w:val="16"/>
      <w:szCs w:val="16"/>
    </w:rPr>
  </w:style>
  <w:style w:type="paragraph" w:styleId="afa">
    <w:name w:val="Document Map"/>
    <w:basedOn w:val="a"/>
    <w:link w:val="af9"/>
    <w:uiPriority w:val="99"/>
    <w:semiHidden/>
    <w:unhideWhenUsed/>
    <w:rsid w:val="001A2DE7"/>
    <w:pPr>
      <w:spacing w:after="0" w:line="240" w:lineRule="auto"/>
    </w:pPr>
    <w:rPr>
      <w:rFonts w:ascii="Tahoma" w:eastAsia="Times New Roman" w:hAnsi="Tahoma" w:cs="Tahoma"/>
      <w:sz w:val="16"/>
      <w:szCs w:val="16"/>
    </w:rPr>
  </w:style>
  <w:style w:type="character" w:customStyle="1" w:styleId="18">
    <w:name w:val="Схема документа Знак1"/>
    <w:basedOn w:val="a0"/>
    <w:uiPriority w:val="99"/>
    <w:semiHidden/>
    <w:rsid w:val="001A2DE7"/>
    <w:rPr>
      <w:rFonts w:ascii="Tahoma" w:hAnsi="Tahoma" w:cs="Tahoma"/>
      <w:sz w:val="16"/>
      <w:szCs w:val="16"/>
    </w:rPr>
  </w:style>
  <w:style w:type="paragraph" w:customStyle="1" w:styleId="Style1">
    <w:name w:val="Style1"/>
    <w:basedOn w:val="a"/>
    <w:uiPriority w:val="99"/>
    <w:rsid w:val="001A2D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uiPriority w:val="99"/>
    <w:rsid w:val="001A2D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1A2DE7"/>
    <w:rPr>
      <w:rFonts w:ascii="Times New Roman" w:hAnsi="Times New Roman" w:cs="Times New Roman" w:hint="default"/>
      <w:i/>
      <w:iCs w:val="0"/>
      <w:sz w:val="92"/>
    </w:rPr>
  </w:style>
  <w:style w:type="character" w:customStyle="1" w:styleId="FontStyle15">
    <w:name w:val="Font Style15"/>
    <w:rsid w:val="001A2DE7"/>
    <w:rPr>
      <w:rFonts w:ascii="Times New Roman" w:hAnsi="Times New Roman" w:cs="Times New Roman" w:hint="default"/>
      <w:sz w:val="26"/>
    </w:rPr>
  </w:style>
  <w:style w:type="character" w:customStyle="1" w:styleId="apple-converted-space">
    <w:name w:val="apple-converted-space"/>
    <w:rsid w:val="001A2DE7"/>
  </w:style>
  <w:style w:type="table" w:customStyle="1" w:styleId="19">
    <w:name w:val="Сетка таблицы1"/>
    <w:basedOn w:val="a1"/>
    <w:next w:val="a6"/>
    <w:rsid w:val="001A2D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Подзаголовок1"/>
    <w:basedOn w:val="a"/>
    <w:next w:val="a"/>
    <w:uiPriority w:val="11"/>
    <w:qFormat/>
    <w:rsid w:val="001A2DE7"/>
    <w:pPr>
      <w:numPr>
        <w:ilvl w:val="1"/>
      </w:numPr>
    </w:pPr>
    <w:rPr>
      <w:rFonts w:ascii="Cambria" w:eastAsia="Times New Roman" w:hAnsi="Cambria" w:cs="Times New Roman"/>
      <w:i/>
      <w:iCs/>
      <w:color w:val="4F81BD"/>
      <w:spacing w:val="15"/>
      <w:sz w:val="24"/>
      <w:szCs w:val="24"/>
    </w:rPr>
  </w:style>
  <w:style w:type="character" w:customStyle="1" w:styleId="afb">
    <w:name w:val="Подзаголовок Знак"/>
    <w:basedOn w:val="a0"/>
    <w:link w:val="afc"/>
    <w:uiPriority w:val="11"/>
    <w:rsid w:val="001A2DE7"/>
    <w:rPr>
      <w:rFonts w:ascii="Cambria" w:eastAsia="Times New Roman" w:hAnsi="Cambria" w:cs="Times New Roman"/>
      <w:i/>
      <w:iCs/>
      <w:color w:val="4F81BD"/>
      <w:spacing w:val="15"/>
      <w:sz w:val="24"/>
      <w:szCs w:val="24"/>
      <w:lang w:eastAsia="en-US"/>
    </w:rPr>
  </w:style>
  <w:style w:type="character" w:styleId="afd">
    <w:name w:val="Emphasis"/>
    <w:basedOn w:val="a0"/>
    <w:uiPriority w:val="20"/>
    <w:qFormat/>
    <w:rsid w:val="001A2DE7"/>
    <w:rPr>
      <w:i/>
      <w:iCs/>
    </w:rPr>
  </w:style>
  <w:style w:type="character" w:customStyle="1" w:styleId="1b">
    <w:name w:val="Сильное выделение1"/>
    <w:basedOn w:val="a0"/>
    <w:uiPriority w:val="21"/>
    <w:qFormat/>
    <w:rsid w:val="001A2DE7"/>
    <w:rPr>
      <w:b/>
      <w:bCs/>
      <w:i/>
      <w:iCs/>
      <w:color w:val="4F81BD"/>
    </w:rPr>
  </w:style>
  <w:style w:type="paragraph" w:styleId="afe">
    <w:name w:val="Normal (Web)"/>
    <w:basedOn w:val="a"/>
    <w:uiPriority w:val="99"/>
    <w:unhideWhenUsed/>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A2DE7"/>
  </w:style>
  <w:style w:type="character" w:customStyle="1" w:styleId="c13">
    <w:name w:val="c13"/>
    <w:basedOn w:val="a0"/>
    <w:rsid w:val="001A2DE7"/>
  </w:style>
  <w:style w:type="paragraph" w:customStyle="1" w:styleId="c64">
    <w:name w:val="c6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1A2DE7"/>
  </w:style>
  <w:style w:type="character" w:customStyle="1" w:styleId="c26">
    <w:name w:val="c26"/>
    <w:basedOn w:val="a0"/>
    <w:rsid w:val="001A2DE7"/>
  </w:style>
  <w:style w:type="character" w:customStyle="1" w:styleId="c10">
    <w:name w:val="c10"/>
    <w:basedOn w:val="a0"/>
    <w:rsid w:val="001A2DE7"/>
  </w:style>
  <w:style w:type="paragraph" w:customStyle="1" w:styleId="c44">
    <w:name w:val="c4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1A2DE7"/>
  </w:style>
  <w:style w:type="paragraph" w:customStyle="1" w:styleId="c0">
    <w:name w:val="c0"/>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A2DE7"/>
  </w:style>
  <w:style w:type="paragraph" w:customStyle="1" w:styleId="c12">
    <w:name w:val="c1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1A2DE7"/>
  </w:style>
  <w:style w:type="character" w:customStyle="1" w:styleId="c7">
    <w:name w:val="c7"/>
    <w:basedOn w:val="a0"/>
    <w:rsid w:val="001A2DE7"/>
  </w:style>
  <w:style w:type="character" w:customStyle="1" w:styleId="c9">
    <w:name w:val="c9"/>
    <w:basedOn w:val="a0"/>
    <w:rsid w:val="001A2DE7"/>
  </w:style>
  <w:style w:type="paragraph" w:customStyle="1" w:styleId="c2">
    <w:name w:val="c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A2DE7"/>
  </w:style>
  <w:style w:type="paragraph" w:customStyle="1" w:styleId="c11">
    <w:name w:val="c1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1A2DE7"/>
  </w:style>
  <w:style w:type="paragraph" w:customStyle="1" w:styleId="c28">
    <w:name w:val="c28"/>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1A2DE7"/>
  </w:style>
  <w:style w:type="paragraph" w:customStyle="1" w:styleId="c53">
    <w:name w:val="c53"/>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1A2DE7"/>
  </w:style>
  <w:style w:type="character" w:styleId="aff">
    <w:name w:val="Hyperlink"/>
    <w:basedOn w:val="a0"/>
    <w:uiPriority w:val="99"/>
    <w:semiHidden/>
    <w:unhideWhenUsed/>
    <w:rsid w:val="001A2DE7"/>
    <w:rPr>
      <w:color w:val="0000FF"/>
      <w:u w:val="single"/>
    </w:rPr>
  </w:style>
  <w:style w:type="character" w:styleId="aff0">
    <w:name w:val="FollowedHyperlink"/>
    <w:basedOn w:val="a0"/>
    <w:uiPriority w:val="99"/>
    <w:semiHidden/>
    <w:unhideWhenUsed/>
    <w:rsid w:val="001A2DE7"/>
    <w:rPr>
      <w:color w:val="800080"/>
      <w:u w:val="single"/>
    </w:rPr>
  </w:style>
  <w:style w:type="paragraph" w:customStyle="1" w:styleId="c17">
    <w:name w:val="c17"/>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4">
    <w:name w:val="c7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1A2DE7"/>
  </w:style>
  <w:style w:type="paragraph" w:customStyle="1" w:styleId="c40">
    <w:name w:val="c40"/>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0">
    <w:name w:val="c50"/>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3">
    <w:name w:val="c83"/>
    <w:basedOn w:val="a0"/>
    <w:rsid w:val="001A2DE7"/>
  </w:style>
  <w:style w:type="paragraph" w:customStyle="1" w:styleId="c81">
    <w:name w:val="c8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
    <w:name w:val="c61"/>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1A2D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2"/>
    <w:uiPriority w:val="99"/>
    <w:semiHidden/>
    <w:unhideWhenUsed/>
    <w:rsid w:val="001A2DE7"/>
    <w:pPr>
      <w:tabs>
        <w:tab w:val="center" w:pos="4677"/>
        <w:tab w:val="right" w:pos="9355"/>
      </w:tabs>
      <w:spacing w:after="0" w:line="240" w:lineRule="auto"/>
    </w:pPr>
    <w:rPr>
      <w:rFonts w:ascii="Times New Roman" w:eastAsia="Times New Roman" w:hAnsi="Times New Roman"/>
      <w:sz w:val="24"/>
      <w:szCs w:val="24"/>
    </w:rPr>
  </w:style>
  <w:style w:type="character" w:customStyle="1" w:styleId="22">
    <w:name w:val="Верхний колонтитул Знак2"/>
    <w:basedOn w:val="a0"/>
    <w:link w:val="af3"/>
    <w:uiPriority w:val="99"/>
    <w:semiHidden/>
    <w:rsid w:val="001A2DE7"/>
  </w:style>
  <w:style w:type="paragraph" w:styleId="af5">
    <w:name w:val="footer"/>
    <w:basedOn w:val="a"/>
    <w:link w:val="af4"/>
    <w:uiPriority w:val="99"/>
    <w:semiHidden/>
    <w:unhideWhenUsed/>
    <w:rsid w:val="001A2DE7"/>
    <w:pPr>
      <w:tabs>
        <w:tab w:val="center" w:pos="4677"/>
        <w:tab w:val="right" w:pos="9355"/>
      </w:tabs>
      <w:spacing w:after="0" w:line="240" w:lineRule="auto"/>
    </w:pPr>
    <w:rPr>
      <w:rFonts w:ascii="Times New Roman" w:eastAsia="Times New Roman" w:hAnsi="Times New Roman"/>
      <w:sz w:val="24"/>
      <w:szCs w:val="24"/>
    </w:rPr>
  </w:style>
  <w:style w:type="character" w:customStyle="1" w:styleId="23">
    <w:name w:val="Нижний колонтитул Знак2"/>
    <w:basedOn w:val="a0"/>
    <w:link w:val="af5"/>
    <w:uiPriority w:val="99"/>
    <w:semiHidden/>
    <w:rsid w:val="001A2DE7"/>
  </w:style>
  <w:style w:type="paragraph" w:styleId="af8">
    <w:name w:val="Body Text"/>
    <w:basedOn w:val="a"/>
    <w:link w:val="af7"/>
    <w:uiPriority w:val="99"/>
    <w:semiHidden/>
    <w:unhideWhenUsed/>
    <w:rsid w:val="001A2DE7"/>
    <w:pPr>
      <w:spacing w:after="120"/>
    </w:pPr>
    <w:rPr>
      <w:rFonts w:ascii="Times New Roman" w:eastAsia="Times New Roman" w:hAnsi="Times New Roman"/>
      <w:color w:val="000000"/>
      <w:spacing w:val="-2"/>
      <w:sz w:val="24"/>
      <w:szCs w:val="24"/>
    </w:rPr>
  </w:style>
  <w:style w:type="character" w:customStyle="1" w:styleId="24">
    <w:name w:val="Основной текст Знак2"/>
    <w:basedOn w:val="a0"/>
    <w:link w:val="af8"/>
    <w:uiPriority w:val="99"/>
    <w:semiHidden/>
    <w:rsid w:val="001A2DE7"/>
  </w:style>
  <w:style w:type="paragraph" w:styleId="afc">
    <w:name w:val="Subtitle"/>
    <w:basedOn w:val="a"/>
    <w:next w:val="a"/>
    <w:link w:val="afb"/>
    <w:uiPriority w:val="11"/>
    <w:qFormat/>
    <w:rsid w:val="001A2DE7"/>
    <w:pPr>
      <w:numPr>
        <w:ilvl w:val="1"/>
      </w:numPr>
    </w:pPr>
    <w:rPr>
      <w:rFonts w:ascii="Cambria" w:eastAsia="Times New Roman" w:hAnsi="Cambria" w:cs="Times New Roman"/>
      <w:i/>
      <w:iCs/>
      <w:color w:val="4F81BD"/>
      <w:spacing w:val="15"/>
      <w:sz w:val="24"/>
      <w:szCs w:val="24"/>
    </w:rPr>
  </w:style>
  <w:style w:type="character" w:customStyle="1" w:styleId="1c">
    <w:name w:val="Подзаголовок Знак1"/>
    <w:basedOn w:val="a0"/>
    <w:link w:val="afc"/>
    <w:uiPriority w:val="11"/>
    <w:rsid w:val="001A2DE7"/>
    <w:rPr>
      <w:rFonts w:asciiTheme="majorHAnsi" w:eastAsiaTheme="majorEastAsia" w:hAnsiTheme="majorHAnsi" w:cstheme="majorBidi"/>
      <w:i/>
      <w:iCs/>
      <w:color w:val="4F81BD" w:themeColor="accent1"/>
      <w:spacing w:val="15"/>
      <w:sz w:val="24"/>
      <w:szCs w:val="24"/>
    </w:rPr>
  </w:style>
  <w:style w:type="character" w:styleId="aff1">
    <w:name w:val="Intense Emphasis"/>
    <w:basedOn w:val="a0"/>
    <w:uiPriority w:val="21"/>
    <w:qFormat/>
    <w:rsid w:val="001A2DE7"/>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5797</Words>
  <Characters>33047</Characters>
  <Application>Microsoft Office Word</Application>
  <DocSecurity>0</DocSecurity>
  <Lines>275</Lines>
  <Paragraphs>77</Paragraphs>
  <ScaleCrop>false</ScaleCrop>
  <Company/>
  <LinksUpToDate>false</LinksUpToDate>
  <CharactersWithSpaces>38767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Дамира</dc:creator>
  <cp:keywords/>
  <dc:description/>
  <cp:lastModifiedBy>Дамира</cp:lastModifiedBy>
  <cp:revision>2</cp:revision>
  <dcterms:created xsi:type="dcterms:W3CDTF">2020-03-04T10:28:00Z</dcterms:created>
  <dcterms:modified xsi:type="dcterms:W3CDTF">2020-03-04T10:30:00Z</dcterms:modified>
</cp:coreProperties>
</file>